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FangSong_GB2312" w:hAnsi="FangSong_GB2312" w:eastAsia="FangSong_GB2312"/>
          <w:b/>
          <w:bCs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通化市首批3</w:t>
      </w:r>
      <w:r>
        <w:rPr>
          <w:rFonts w:ascii="黑体" w:hAnsi="黑体" w:eastAsia="黑体"/>
          <w:b/>
          <w:bCs/>
          <w:sz w:val="32"/>
          <w:szCs w:val="32"/>
        </w:rPr>
        <w:t>0</w:t>
      </w:r>
      <w:r>
        <w:rPr>
          <w:rFonts w:hint="eastAsia" w:ascii="黑体" w:hAnsi="黑体" w:eastAsia="黑体"/>
          <w:b/>
          <w:bCs/>
          <w:sz w:val="32"/>
          <w:szCs w:val="32"/>
        </w:rPr>
        <w:t>个“一件事”目录清单</w:t>
      </w:r>
    </w:p>
    <w:tbl>
      <w:tblPr>
        <w:tblStyle w:val="5"/>
        <w:tblW w:w="89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73"/>
        <w:gridCol w:w="1985"/>
        <w:gridCol w:w="425"/>
        <w:gridCol w:w="2552"/>
        <w:gridCol w:w="42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一件事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关联部门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包含事项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联办方式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事项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我要开职业中介机构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5.人社局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Cs w:val="21"/>
              </w:rPr>
              <w:t>人力资源服务许可审批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我要开洗浴中心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5.区消防救援大队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我要开饭店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Cs w:val="21"/>
              </w:rPr>
              <w:t>食品（含保健食品）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经营</w:t>
            </w:r>
            <w:r>
              <w:rPr>
                <w:rFonts w:ascii="宋体" w:hAnsi="宋体" w:eastAsia="宋体" w:cs="宋体"/>
                <w:kern w:val="0"/>
                <w:szCs w:val="21"/>
              </w:rPr>
              <w:t>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5.税务登记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食品（含保健食品）经营许可新办网办；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我要开酒店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595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595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595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我要开美容美发中心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我要开办食品生产企业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2.食品（含保健食品）生产许可新办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我要开旅行社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文化广播电视和旅游局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旅行社设立许可审批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旅行社设立许可审批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我要开大型商场超市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6.区消防救援大队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7.公众聚集场所投入使用、营业前消防安全检查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食品（含保健食品）经营许可网办；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我要开健身馆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我要开烟花爆竹生产公司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1.应急管理局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1.烟花爆竹生产企业安全生产许可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烟花爆竹生产许可网办；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我要开游泳馆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文化广播电视和旅游局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7.高危险性体育项目经营（游泳）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我要开室内攀岩馆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文化广播电视和旅游局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7.高危险性体育项目经营（攀岩）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我要开烟草零售公司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1.烟草专卖局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烟草专卖零售许可证核发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Cs w:val="21"/>
              </w:rPr>
              <w:t>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我要开劳务派遣公司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5.人力资源和社会保障局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Cs w:val="21"/>
              </w:rPr>
              <w:t>企业经营劳务派遣业务审批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劳务派遣许可暂时推行快递办，配合在线预审；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我要开奶茶公司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6.区消防救援大队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7.公众聚集场所投入使用、营业前消防安全检查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食品（含保健食品）经营许可新办网办；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我要开蛋糕公司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6.区消防救援大队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7.公众聚集场所投入使用、营业前消防安全检查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食品（含保健食品）经营许可新办网办；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公司注销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2.税务局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1.公司注销登记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2.清税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我要开洗车行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5.市生态环境局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5.建设项目环境影响评价文件审批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我要开连锁干洗公司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5.市生态环境局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5.建设项目环境影响评价文件审批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我要开印刷企业（不含出版物类）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6.市生态环境局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7.市委宣传部（新闻出版局）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6.建设项目环境影响评价文件审批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从事包装装潢印刷品和其他印刷品印刷经营活动企业的设立审批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我要开养老院（盈利）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5.市生态环境局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6.建设项目环境影响评价文件审批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食品（含保健食品）经营许可新办网办；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我要开民办职业培训学校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5.卫生健康委员会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2.食品（含保健食品）经营许可新办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我要开电影院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  <w:p>
            <w:pPr>
              <w:widowControl/>
              <w:tabs>
                <w:tab w:val="left" w:pos="312"/>
              </w:tabs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5.区消防救援大队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6.卫生健康委员会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ascii="宋体" w:hAnsi="宋体" w:eastAsia="宋体" w:cs="宋体"/>
                <w:kern w:val="0"/>
                <w:szCs w:val="21"/>
              </w:rPr>
              <w:t>区委宣传部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5.公众聚集场所投入使用、营业前消防安全检查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6.公共场所卫生许可（新办）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7.电影放映单位设立审批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电影放映许可暂时推行快递办；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我要开医疗器械公司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1.市场监督管理局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2.刻章公司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3.银行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4.税务局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1.公司开业登记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2.第三类医疗器械经营许可新办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3.第二类医疗器械经营许可新办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4.公章刻制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5.银行开户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6.税务登记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e窗通网办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校车驾驶一件事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1.公安局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2.市教育局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1.校车注册登记业务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2.校车标牌核发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3.校车使用许可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危险货物货运驾驶资格一件事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1.市交通运输局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2.公安局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1.三年内无重大以上交通责任事故证明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2.危险货物道路运输驾驶员从业资格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道路客货运输驾驶员一件事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1.市交通运输局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2.公安局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1.三年内无重大以上交通责任事故证明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2.经营性道路客货运输驾驶员从业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新车购买一件事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1.税务局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2.中国人保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4.公安局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1.车辆购置税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2.车辆保险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3.车辆落籍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部分事项采取快递办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铺设管线（依附于城市道路）一件事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1.行政执法局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Cs w:val="21"/>
              </w:rPr>
              <w:t>住房和城乡建设局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1.挖掘城市道路审批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2.依附于城市道路建设各种管线、杆线等设施审批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竣工验收一件事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1.市自然资源局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2.市人防办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Cs w:val="21"/>
              </w:rPr>
              <w:t>住房和城乡建设局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1.规划条件核实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2.建设用地检查核验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3.人防工程竣工验收备案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4.建设工程消防验收或备案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5.质量竣工验收监督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6.建设工程竣工验收备案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7.建设工程城建档案验收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政务服务中心内部流转联办</w:t>
            </w:r>
          </w:p>
        </w:tc>
      </w:tr>
    </w:tbl>
    <w:p>
      <w:pPr>
        <w:spacing w:line="600" w:lineRule="exact"/>
        <w:ind w:firstLine="643" w:firstLineChars="200"/>
        <w:rPr>
          <w:rFonts w:ascii="FangSong_GB2312" w:hAnsi="FangSong_GB2312" w:eastAsia="FangSong_GB2312"/>
          <w:b/>
          <w:bCs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2"/>
    <w:rsid w:val="000C7FBA"/>
    <w:rsid w:val="00110B76"/>
    <w:rsid w:val="001B5FF7"/>
    <w:rsid w:val="001C618E"/>
    <w:rsid w:val="002C3A40"/>
    <w:rsid w:val="00313DF2"/>
    <w:rsid w:val="00322F2A"/>
    <w:rsid w:val="00332A89"/>
    <w:rsid w:val="00337DA6"/>
    <w:rsid w:val="00341C4E"/>
    <w:rsid w:val="00350214"/>
    <w:rsid w:val="003908C3"/>
    <w:rsid w:val="00396259"/>
    <w:rsid w:val="003C146A"/>
    <w:rsid w:val="003D6DB6"/>
    <w:rsid w:val="00401329"/>
    <w:rsid w:val="00441373"/>
    <w:rsid w:val="004E37EA"/>
    <w:rsid w:val="00507316"/>
    <w:rsid w:val="005323FA"/>
    <w:rsid w:val="005A6AD2"/>
    <w:rsid w:val="005F56E1"/>
    <w:rsid w:val="006675A2"/>
    <w:rsid w:val="006B0DFC"/>
    <w:rsid w:val="006B7E86"/>
    <w:rsid w:val="0079001C"/>
    <w:rsid w:val="007B6D50"/>
    <w:rsid w:val="00801890"/>
    <w:rsid w:val="0083392C"/>
    <w:rsid w:val="00851BE0"/>
    <w:rsid w:val="00886814"/>
    <w:rsid w:val="008C53EA"/>
    <w:rsid w:val="009057A3"/>
    <w:rsid w:val="00951C72"/>
    <w:rsid w:val="009573D6"/>
    <w:rsid w:val="009736FC"/>
    <w:rsid w:val="009854CD"/>
    <w:rsid w:val="009B2B26"/>
    <w:rsid w:val="009C51E8"/>
    <w:rsid w:val="009D5D0B"/>
    <w:rsid w:val="009F4EF6"/>
    <w:rsid w:val="00A161C2"/>
    <w:rsid w:val="00A76E26"/>
    <w:rsid w:val="00AA7C90"/>
    <w:rsid w:val="00AD57AA"/>
    <w:rsid w:val="00B21666"/>
    <w:rsid w:val="00BA1C3C"/>
    <w:rsid w:val="00C13CB7"/>
    <w:rsid w:val="00C36207"/>
    <w:rsid w:val="00C74D95"/>
    <w:rsid w:val="00CE0FF6"/>
    <w:rsid w:val="00CF60BC"/>
    <w:rsid w:val="00D23D06"/>
    <w:rsid w:val="00D523C6"/>
    <w:rsid w:val="00D91D34"/>
    <w:rsid w:val="00E26EC7"/>
    <w:rsid w:val="00EB7442"/>
    <w:rsid w:val="00ED6D83"/>
    <w:rsid w:val="00F6040E"/>
    <w:rsid w:val="00F9774E"/>
    <w:rsid w:val="00FB0F4F"/>
    <w:rsid w:val="0E0B102B"/>
    <w:rsid w:val="19503DC8"/>
    <w:rsid w:val="1EF05E30"/>
    <w:rsid w:val="3CC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670</Words>
  <Characters>3819</Characters>
  <Lines>31</Lines>
  <Paragraphs>8</Paragraphs>
  <TotalTime>576</TotalTime>
  <ScaleCrop>false</ScaleCrop>
  <LinksUpToDate>false</LinksUpToDate>
  <CharactersWithSpaces>4481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2020-11-24T00:22:00Z</dcterms:created>
  <dc:creator>nkdong</dc:creator>
  <cp:lastModifiedBy>晓宇</cp:lastModifiedBy>
  <dcterms:modified xsi:type="dcterms:W3CDTF">2020-12-07T07:26:05Z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