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both"/>
        <w:rPr>
          <w:rFonts w:hint="eastAsia" w:ascii="仿宋" w:hAnsi="仿宋" w:eastAsia="仿宋" w:cs="仿宋"/>
          <w:color w:val="333333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-4"/>
          <w:kern w:val="0"/>
          <w:sz w:val="28"/>
          <w:szCs w:val="28"/>
          <w:lang w:val="en-US" w:eastAsia="zh-CN"/>
        </w:rPr>
        <w:t>附件3：</w:t>
      </w:r>
    </w:p>
    <w:p>
      <w:pPr>
        <w:widowControl/>
        <w:spacing w:line="520" w:lineRule="atLeast"/>
        <w:jc w:val="center"/>
        <w:rPr>
          <w:rFonts w:hint="eastAsia" w:ascii="Times New Roman" w:hAnsi="Times New Roman" w:eastAsia="方正小标宋简体" w:cs="Times New Roman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333333"/>
          <w:spacing w:val="-4"/>
          <w:kern w:val="0"/>
          <w:sz w:val="44"/>
          <w:szCs w:val="44"/>
        </w:rPr>
        <w:t>养老机构预收费备案表</w:t>
      </w:r>
      <w:r>
        <w:rPr>
          <w:rFonts w:hint="eastAsia" w:ascii="方正小标宋简体" w:hAnsi="Times New Roman" w:eastAsia="方正小标宋简体" w:cs="Times New Roman"/>
          <w:color w:val="333333"/>
          <w:spacing w:val="-4"/>
          <w:kern w:val="0"/>
          <w:sz w:val="44"/>
          <w:szCs w:val="44"/>
          <w:lang w:eastAsia="zh-CN"/>
        </w:rPr>
        <w:t>（参考样式）</w:t>
      </w:r>
    </w:p>
    <w:p>
      <w:pPr>
        <w:widowControl/>
        <w:spacing w:line="360" w:lineRule="atLeast"/>
        <w:jc w:val="center"/>
        <w:rPr>
          <w:rFonts w:hint="eastAsia" w:ascii="楷体" w:hAnsi="楷体" w:eastAsia="楷体" w:cs="楷体"/>
          <w:color w:val="333333"/>
          <w:spacing w:val="-4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333333"/>
          <w:spacing w:val="-4"/>
          <w:kern w:val="0"/>
          <w:sz w:val="32"/>
          <w:szCs w:val="32"/>
          <w:lang w:eastAsia="zh-CN"/>
        </w:rPr>
        <w:t>（此备案表预收费指押金、会员费预收费）</w:t>
      </w:r>
    </w:p>
    <w:p>
      <w:pPr>
        <w:widowControl/>
        <w:spacing w:line="360" w:lineRule="atLeast"/>
        <w:jc w:val="center"/>
        <w:rPr>
          <w:rFonts w:hint="eastAsia" w:ascii="Times New Roman" w:hAnsi="Times New Roman" w:eastAsia="宋体" w:cs="Times New Roman"/>
          <w:color w:val="333333"/>
          <w:kern w:val="0"/>
          <w:szCs w:val="21"/>
        </w:rPr>
      </w:pPr>
    </w:p>
    <w:p>
      <w:pPr>
        <w:widowControl/>
        <w:spacing w:line="360" w:lineRule="atLeast"/>
        <w:jc w:val="center"/>
        <w:rPr>
          <w:rFonts w:hint="eastAsia" w:ascii="Times New Roman" w:hAnsi="Times New Roman" w:eastAsia="宋体" w:cs="Times New Roman"/>
          <w:color w:val="333333"/>
          <w:kern w:val="0"/>
          <w:szCs w:val="21"/>
        </w:rPr>
      </w:pPr>
    </w:p>
    <w:tbl>
      <w:tblPr>
        <w:tblStyle w:val="4"/>
        <w:tblW w:w="90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5"/>
        <w:gridCol w:w="1385"/>
        <w:gridCol w:w="1243"/>
        <w:gridCol w:w="1662"/>
        <w:gridCol w:w="27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  <w:jc w:val="center"/>
        </w:trPr>
        <w:tc>
          <w:tcPr>
            <w:tcW w:w="904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-4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备案床位数</w:t>
            </w:r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入住老人数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近三年预收费总额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3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24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kern w:val="0"/>
                <w:sz w:val="24"/>
                <w:szCs w:val="24"/>
                <w:lang w:val="en-US" w:eastAsia="zh-CN"/>
              </w:rPr>
              <w:t>20**</w:t>
            </w: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年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押金总额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会员费总额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kern w:val="0"/>
                <w:sz w:val="24"/>
                <w:szCs w:val="24"/>
                <w:lang w:val="en-US" w:eastAsia="zh-CN"/>
              </w:rPr>
              <w:t>20**</w:t>
            </w: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年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押金总额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会员费总额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kern w:val="0"/>
                <w:sz w:val="24"/>
                <w:szCs w:val="24"/>
                <w:lang w:val="en-US" w:eastAsia="zh-CN"/>
              </w:rPr>
              <w:t>20**</w:t>
            </w: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年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押金总额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会员费总额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收取押金人数</w:t>
            </w:r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收取押金总额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收取会员费人数</w:t>
            </w:r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收取会员费总额（万元）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04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pacing w:val="-4"/>
                <w:kern w:val="0"/>
                <w:sz w:val="24"/>
                <w:szCs w:val="24"/>
              </w:rPr>
              <w:t>专用存款账户信息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3" w:hRule="atLeast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账号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  <w:jc w:val="center"/>
        </w:trPr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应存入此账户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262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  <w:tc>
          <w:tcPr>
            <w:tcW w:w="16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此账户留存的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风险保证金金额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04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我单位承诺：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已知悉并遵守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养老机构预收费存管工作指引》和《吉林省养老机构预收费监管办法（试行）》《通化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市养老机构预收费存管规则（试行）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》等法律法规及相关规定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和工作要求；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所提交的材料均真实有效；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主动接受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积极配合相关职能部门关于本机构预收费的监督和管理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如违反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相关规定及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上述承诺，依法承担相应责任。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  <w:lang w:eastAsia="zh-CN"/>
              </w:rPr>
              <w:t>养老机构法定代表人</w:t>
            </w: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（签字）： </w:t>
            </w: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        </w:t>
            </w: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  <w:lang w:eastAsia="zh-CN"/>
              </w:rPr>
              <w:t>养老机构</w:t>
            </w: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（盖章）： </w:t>
            </w: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                      </w:t>
            </w:r>
            <w:r>
              <w:rPr>
                <w:rFonts w:hint="eastAsia" w:ascii="Times New Roman" w:hAnsi="Times New Roman" w:eastAsia="宋体" w:cs="Times New Roman"/>
                <w:spacing w:val="-4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年 </w:t>
            </w: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  </w:t>
            </w: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月 </w:t>
            </w:r>
            <w:r>
              <w:rPr>
                <w:rFonts w:ascii="Times New Roman" w:hAnsi="Times New Roman" w:eastAsia="宋体" w:cs="Times New Roman"/>
                <w:spacing w:val="-4"/>
                <w:kern w:val="0"/>
                <w:sz w:val="24"/>
                <w:szCs w:val="24"/>
              </w:rPr>
              <w:t>  </w:t>
            </w:r>
            <w:r>
              <w:rPr>
                <w:rFonts w:hint="eastAsia" w:ascii="宋体" w:hAnsi="宋体" w:eastAsia="宋体" w:cs="Times New Roman"/>
                <w:spacing w:val="-4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F1"/>
    <w:rsid w:val="004528F1"/>
    <w:rsid w:val="0073629E"/>
    <w:rsid w:val="00A46E47"/>
    <w:rsid w:val="00D1554D"/>
    <w:rsid w:val="10D57DA2"/>
    <w:rsid w:val="2430046E"/>
    <w:rsid w:val="3F5E908F"/>
    <w:rsid w:val="52F32F65"/>
    <w:rsid w:val="67B537C0"/>
    <w:rsid w:val="67DFFBB1"/>
    <w:rsid w:val="6D59027F"/>
    <w:rsid w:val="7271451A"/>
    <w:rsid w:val="7EFDEAE8"/>
    <w:rsid w:val="DDFBD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414</Words>
  <Characters>457</Characters>
  <Lines>4</Lines>
  <Paragraphs>1</Paragraphs>
  <TotalTime>3</TotalTime>
  <ScaleCrop>false</ScaleCrop>
  <LinksUpToDate>false</LinksUpToDate>
  <CharactersWithSpaces>506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2025-10-30T16:42:00Z</dcterms:created>
  <dc:creator>微软中国</dc:creator>
  <cp:lastModifiedBy>greatwall</cp:lastModifiedBy>
  <dcterms:modified xsi:type="dcterms:W3CDTF">2025-12-29T13:15:54Z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2E2E73AA8A254E22AC0A8D391EAC4C35_13</vt:lpwstr>
  </property>
  <property fmtid="{D5CDD505-2E9C-101B-9397-08002B2CF9AE}" pid="4" name="KSOTemplateDocerSaveRecord">
    <vt:lpwstr>eyJoZGlkIjoiM2FiZDIzMjBhYjY3YjcwYmIxYWI1NjM4YzVmYjEyMDMiLCJ1c2VySWQiOiI2Mjk4ODQ3NTcifQ==</vt:lpwstr>
  </property>
</Properties>
</file>