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ind w:right="220" w:rightChars="1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《通化市物业管理条例》政策解读</w:t>
      </w:r>
      <w:bookmarkStart w:id="1" w:name="_GoBack"/>
      <w:bookmarkEnd w:id="1"/>
    </w:p>
    <w:p>
      <w:pPr>
        <w:spacing w:after="0" w:line="360" w:lineRule="auto"/>
        <w:ind w:right="220" w:rightChars="100"/>
        <w:jc w:val="center"/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Chars="0" w:firstLine="640" w:firstLineChars="200"/>
        <w:jc w:val="left"/>
        <w:textAlignment w:val="auto"/>
        <w:rPr>
          <w:rFonts w:hint="eastAsia" w:ascii="黑体" w:hAnsi="黑体" w:eastAsia="黑体" w:cs="黑体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bookmarkStart w:id="0" w:name="正文"/>
      <w:bookmarkEnd w:id="0"/>
      <w:r>
        <w:rPr>
          <w:rFonts w:hint="eastAsia" w:ascii="黑体" w:hAnsi="黑体" w:eastAsia="黑体" w:cs="黑体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一、制定背景说明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随着通化市城市化进程的不断推进，物业管理在城市管理中的地位和作用日益凸显。目前，我市物业管理主要依据《物业管理条例》《吉林省物业管理条例》两部法律法规。为规范物业管理活动，维护业主、物业服务企业及其他管理人的合法权益，改善人民群众的生活和工作环境，加强对物业管理活动的监督管理，规范物业管理市场秩序，提高物业管理服务水平，</w:t>
      </w:r>
      <w:r>
        <w:rPr>
          <w:rFonts w:hint="default" w:ascii="仿宋_GB2312" w:hAnsi="仿宋_GB2312" w:eastAsia="仿宋_GB2312" w:cs="仿宋_GB2312"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根据《</w:t>
      </w:r>
      <w:r>
        <w:rPr>
          <w:rFonts w:hint="eastAsia" w:ascii="仿宋_GB2312" w:hAnsi="仿宋_GB2312" w:eastAsia="仿宋_GB2312" w:cs="仿宋_GB2312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物业管理条例</w:t>
      </w:r>
      <w:r>
        <w:rPr>
          <w:rFonts w:hint="default" w:ascii="仿宋_GB2312" w:hAnsi="仿宋_GB2312" w:eastAsia="仿宋_GB2312" w:cs="仿宋_GB2312"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》《</w:t>
      </w:r>
      <w:r>
        <w:rPr>
          <w:rFonts w:hint="eastAsia" w:ascii="仿宋_GB2312" w:hAnsi="仿宋_GB2312" w:eastAsia="仿宋_GB2312" w:cs="仿宋_GB2312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吉林省物业管理条例</w:t>
      </w:r>
      <w:r>
        <w:rPr>
          <w:rFonts w:hint="default" w:ascii="仿宋_GB2312" w:hAnsi="仿宋_GB2312" w:eastAsia="仿宋_GB2312" w:cs="仿宋_GB2312"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》等相关法律法规，</w:t>
      </w:r>
      <w:r>
        <w:rPr>
          <w:rFonts w:hint="eastAsia" w:ascii="仿宋_GB2312" w:hAnsi="仿宋_GB2312" w:eastAsia="仿宋_GB2312" w:cs="仿宋_GB2312"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通化市城市管理行政</w:t>
      </w:r>
      <w:r>
        <w:rPr>
          <w:rFonts w:hint="default" w:ascii="仿宋_GB2312" w:hAnsi="仿宋_GB2312" w:eastAsia="仿宋_GB2312" w:cs="仿宋_GB2312"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执法局结合</w:t>
      </w:r>
      <w:r>
        <w:rPr>
          <w:rFonts w:hint="eastAsia" w:ascii="仿宋_GB2312" w:hAnsi="仿宋_GB2312" w:eastAsia="仿宋_GB2312" w:cs="仿宋_GB2312"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我市物业管理实际</w:t>
      </w:r>
      <w:r>
        <w:rPr>
          <w:rFonts w:hint="default" w:ascii="仿宋_GB2312" w:hAnsi="仿宋_GB2312" w:eastAsia="仿宋_GB2312" w:cs="仿宋_GB2312"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情况，牵头组织起草《通化市</w:t>
      </w:r>
      <w:r>
        <w:rPr>
          <w:rFonts w:hint="eastAsia" w:ascii="仿宋_GB2312" w:hAnsi="仿宋_GB2312" w:eastAsia="仿宋_GB2312" w:cs="仿宋_GB2312"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物业管理条例</w:t>
      </w:r>
      <w:r>
        <w:rPr>
          <w:rFonts w:hint="default" w:ascii="仿宋_GB2312" w:hAnsi="仿宋_GB2312" w:eastAsia="仿宋_GB2312" w:cs="仿宋_GB2312"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》报</w:t>
      </w:r>
      <w:r>
        <w:rPr>
          <w:rFonts w:hint="eastAsia" w:ascii="仿宋_GB2312" w:hAnsi="仿宋_GB2312" w:eastAsia="仿宋_GB2312" w:cs="仿宋_GB2312"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市人大审议</w:t>
      </w:r>
      <w:r>
        <w:rPr>
          <w:rFonts w:hint="default" w:ascii="仿宋_GB2312" w:hAnsi="仿宋_GB2312" w:eastAsia="仿宋_GB2312" w:cs="仿宋_GB2312"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后印发</w:t>
      </w:r>
      <w:r>
        <w:rPr>
          <w:rFonts w:hint="eastAsia" w:ascii="仿宋_GB2312" w:hAnsi="仿宋_GB2312" w:eastAsia="仿宋_GB2312" w:cs="仿宋_GB2312"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Chars="0" w:firstLine="640" w:firstLineChars="200"/>
        <w:jc w:val="left"/>
        <w:textAlignment w:val="auto"/>
        <w:rPr>
          <w:rFonts w:hint="eastAsia" w:ascii="黑体" w:hAnsi="黑体" w:eastAsia="黑体" w:cs="黑体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起草目的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为了规范物业管理活动，维护业主、物业服务企业及其他管理人的合法权益，改善人民群众的生活和工作环境。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需要解决的主要内容和采取的主要措施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1.依据2018年3月19日《国务院关于修改和废止部分行政法规的决定》第三次修订，其中第三十五条，删去《物业管理条例》第三十三条、第六十一条。并同时删去收取维修保证金部分内容。为解决推进落实国务院部署的降低市场准入门槛，构建公平竞争的市场环境，营造宽松准入环境的同时，要综合运用行政、经济、法律、自律等手段进一步加大监管力度、提高监管效能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2.实践证明，物业管理是一项系统工程，仅靠政府主管部门和物业监管部门很难抓好这项工作，必须在各级政府的统筹安排下，各相关部门通力合作，动员全社会方方面面力量积极参与才能搞好。根据《通化市人民政府关于进一步加强市区物业管理的意见》（通市政发【2015】8号）落实四级管理体系中各部门在住宅小区管理中的执法责任，使各部门各负其责，解决小区日常管理中的突出矛盾和纠纷。由此需将进一步明确各部门物业管理职责完善进《通化市物业管理条例》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3.原《办法》是一种管理规定，通常用来约束和规范市场行为、特殊活动的一种规章制度。是从属于法律的规范性文件，而《条例》是国家权力机关或行政机关依照政策和法令而制定并发布的，针对各个领域内的某些具体事项而作出的，比较全面系统、具有长期执行效力的法规性公文，对特定社会关系作出的规定。由于《办法》中涉及各部门的工作职责的协调和配合，因此有必要上升为《条例》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4.原《办法》是2010年发布的，有效期5年，现已过期需重新发布。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5.新出台的《吉林省物业管理条例》将大部分监管权和处罚权赋予街道（乡镇），原《办法》中的职能需要重新调整。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关于《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通化市物业管理条例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》的制定依据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Cs w:val="44"/>
          <w:lang w:val="en-US" w:eastAsia="zh-CN"/>
        </w:rPr>
      </w:pPr>
    </w:p>
    <w:tbl>
      <w:tblPr>
        <w:tblStyle w:val="4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3735"/>
        <w:gridCol w:w="2205"/>
        <w:gridCol w:w="2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制定机关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公布日期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《物业管理条例》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国务院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eastAsia="仿宋_GB2312"/>
                <w:color w:val="auto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03</w:t>
            </w:r>
            <w:r>
              <w:rPr>
                <w:rFonts w:ascii="仿宋_GB2312" w:eastAsia="仿宋_GB2312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6</w:t>
            </w:r>
            <w:r>
              <w:rPr>
                <w:rFonts w:ascii="仿宋_GB2312" w:eastAsia="仿宋_GB2312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8</w:t>
            </w:r>
            <w:r>
              <w:rPr>
                <w:rFonts w:ascii="仿宋_GB2312" w:eastAsia="仿宋_GB2312"/>
                <w:color w:val="auto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《吉林省物业管理条例》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吉林省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人大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ADDA5"/>
    <w:multiLevelType w:val="singleLevel"/>
    <w:tmpl w:val="17CADDA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gsImhkaWQiOiI0NDRkZjZmZjY3YTQ1NDM1NWFkODllODdkMzI4NzMxOSIsInVzZXJDb3VudCI6MTh9"/>
  </w:docVars>
  <w:rsids>
    <w:rsidRoot w:val="48721B7B"/>
    <w:rsid w:val="04B17E7E"/>
    <w:rsid w:val="0C34090D"/>
    <w:rsid w:val="0D7A67F4"/>
    <w:rsid w:val="13C94031"/>
    <w:rsid w:val="1A463538"/>
    <w:rsid w:val="213310AE"/>
    <w:rsid w:val="21B75864"/>
    <w:rsid w:val="29D82DC8"/>
    <w:rsid w:val="2CDB2675"/>
    <w:rsid w:val="39720CC5"/>
    <w:rsid w:val="3C971586"/>
    <w:rsid w:val="3CA134EE"/>
    <w:rsid w:val="3FDB761A"/>
    <w:rsid w:val="414E2503"/>
    <w:rsid w:val="439352E3"/>
    <w:rsid w:val="48721B7B"/>
    <w:rsid w:val="4B864A5F"/>
    <w:rsid w:val="580A4919"/>
    <w:rsid w:val="58681BF4"/>
    <w:rsid w:val="5D300AAC"/>
    <w:rsid w:val="5FEFE7E2"/>
    <w:rsid w:val="62B12F04"/>
    <w:rsid w:val="65352882"/>
    <w:rsid w:val="65BE6602"/>
    <w:rsid w:val="680A64A2"/>
    <w:rsid w:val="697253D0"/>
    <w:rsid w:val="700E4C63"/>
    <w:rsid w:val="716345F2"/>
    <w:rsid w:val="78C95383"/>
    <w:rsid w:val="7D7D0EC6"/>
    <w:rsid w:val="7DFC3B04"/>
    <w:rsid w:val="7E6B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40" w:line="480" w:lineRule="auto"/>
      <w:ind w:firstLine="360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1040</Words>
  <Characters>1062</Characters>
  <Lines>0</Lines>
  <Paragraphs>0</Paragraphs>
  <TotalTime>11</TotalTime>
  <ScaleCrop>false</ScaleCrop>
  <LinksUpToDate>false</LinksUpToDate>
  <CharactersWithSpaces>1062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2020-01-10T12:27:00Z</dcterms:created>
  <dc:creator>Administrator</dc:creator>
  <cp:lastModifiedBy>Administrator</cp:lastModifiedBy>
  <dcterms:modified xsi:type="dcterms:W3CDTF">2024-12-20T06:13:53Z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KSOTemplateUUID">
    <vt:lpwstr>v1.0_mb_FpQ++cIMoh7F/4WRDl7E7Q==</vt:lpwstr>
  </property>
  <property fmtid="{D5CDD505-2E9C-101B-9397-08002B2CF9AE}" pid="4" name="ICV">
    <vt:lpwstr>B1801734647247EAB0A2553F28E3E53E_13</vt:lpwstr>
  </property>
</Properties>
</file>