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6F39E">
      <w:pPr>
        <w:pStyle w:val="6"/>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通化市物业管理条例(草案征求意见稿)</w:t>
      </w:r>
    </w:p>
    <w:p w14:paraId="20B06F3F">
      <w:pPr>
        <w:pStyle w:val="6"/>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color w:val="auto"/>
          <w:sz w:val="28"/>
          <w:szCs w:val="28"/>
        </w:rPr>
      </w:pPr>
    </w:p>
    <w:p w14:paraId="3882B68B">
      <w:pPr>
        <w:pStyle w:val="6"/>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第一章</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 xml:space="preserve"> 总  则</w:t>
      </w:r>
    </w:p>
    <w:p w14:paraId="78617613">
      <w:pPr>
        <w:keepNext w:val="0"/>
        <w:keepLines w:val="0"/>
        <w:pageBreakBefore w:val="0"/>
        <w:widowControl w:val="0"/>
        <w:kinsoku/>
        <w:wordWrap/>
        <w:overflowPunct/>
        <w:topLinePunct w:val="0"/>
        <w:autoSpaceDE/>
        <w:autoSpaceDN/>
        <w:bidi w:val="0"/>
        <w:adjustRightInd/>
        <w:snapToGrid/>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第一条【立法目的】</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为规范物业管理活动，维护物业管理相关主体的合法权益，改善人民群众的居住和生活环境，根据《中华人民共和国民法典》《物业管理条例》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吉林省物业管理条例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和有关法律、行政法规，结合本市实际，制定本条例。</w:t>
      </w:r>
    </w:p>
    <w:p w14:paraId="027919FD">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第二条【适用范围】</w:t>
      </w:r>
      <w:r>
        <w:rPr>
          <w:rFonts w:hint="eastAsia" w:asciiTheme="minorEastAsia" w:hAnsiTheme="minorEastAsia" w:eastAsiaTheme="minorEastAsia" w:cstheme="minorEastAsia"/>
          <w:color w:val="auto"/>
          <w:sz w:val="28"/>
          <w:szCs w:val="28"/>
        </w:rPr>
        <w:t xml:space="preserve">  本条例适用于本市行政区域内的物业管理活动及其监督管理。</w:t>
      </w:r>
    </w:p>
    <w:p w14:paraId="2AD7BFC9">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第三条【概念解释】  </w:t>
      </w:r>
      <w:r>
        <w:rPr>
          <w:rFonts w:hint="eastAsia" w:asciiTheme="minorEastAsia" w:hAnsiTheme="minorEastAsia" w:eastAsiaTheme="minorEastAsia" w:cstheme="minorEastAsia"/>
          <w:color w:val="auto"/>
          <w:sz w:val="28"/>
          <w:szCs w:val="28"/>
        </w:rPr>
        <w:t>本条例所称物业管理，是指业主通过自行管理或者共同决定委托物业服务人的形式，对物业管理区域内的建（构）筑物及其配套设施设备和相关场地进行维修、养护，管理、维护环境卫生和相关秩序的活动。</w:t>
      </w:r>
    </w:p>
    <w:p w14:paraId="7C65D8C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本条例所称物业服务人，包括物业服务企业和其他管理人。</w:t>
      </w:r>
    </w:p>
    <w:p w14:paraId="78FD6E71">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第四条【原则】</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物业管理应当遵循政府主导、业主自治与专业服务相结合的原则，并纳入社区建设和社会基层治理体系。</w:t>
      </w:r>
    </w:p>
    <w:p w14:paraId="1F9DA6F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物业管理相关主体应当遵守权责一致、质价相符的市场规则，建立公开公平公正的市场竞争机制，维护享受服务并依法付费的市场秩序，优化行业自律、诚信服务的市场环境。</w:t>
      </w:r>
    </w:p>
    <w:p w14:paraId="6D08EB0E">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第五条【市区物业监管职责】  </w:t>
      </w:r>
      <w:r>
        <w:rPr>
          <w:rFonts w:hint="eastAsia" w:asciiTheme="minorEastAsia" w:hAnsiTheme="minorEastAsia" w:eastAsiaTheme="minorEastAsia" w:cstheme="minorEastAsia"/>
          <w:color w:val="auto"/>
          <w:sz w:val="28"/>
          <w:szCs w:val="28"/>
        </w:rPr>
        <w:t>市物业行政主管部门负责全市物业管理活动的监督管理工作，依法履行下列职责:</w:t>
      </w:r>
    </w:p>
    <w:p w14:paraId="4613D8F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（一）制定、宣传物业管理相关政策、物业服务行业发展规划和措施；</w:t>
      </w:r>
    </w:p>
    <w:p w14:paraId="61E79B2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（二）指导县</w:t>
      </w:r>
      <w:r>
        <w:rPr>
          <w:rFonts w:hint="eastAsia" w:asciiTheme="minorEastAsia" w:hAnsiTheme="minorEastAsia" w:eastAsiaTheme="minorEastAsia" w:cstheme="minorEastAsia"/>
          <w:color w:val="auto"/>
          <w:sz w:val="28"/>
          <w:szCs w:val="28"/>
          <w:shd w:val="clear" w:color="auto" w:fill="auto"/>
          <w:lang w:eastAsia="zh-CN"/>
        </w:rPr>
        <w:t>（</w:t>
      </w:r>
      <w:r>
        <w:rPr>
          <w:rFonts w:hint="eastAsia" w:asciiTheme="minorEastAsia" w:hAnsiTheme="minorEastAsia" w:eastAsiaTheme="minorEastAsia" w:cstheme="minorEastAsia"/>
          <w:color w:val="auto"/>
          <w:sz w:val="28"/>
          <w:szCs w:val="28"/>
          <w:shd w:val="clear" w:color="auto" w:fill="auto"/>
          <w:lang w:val="en-US" w:eastAsia="zh-CN"/>
        </w:rPr>
        <w:t>市、区</w:t>
      </w:r>
      <w:r>
        <w:rPr>
          <w:rFonts w:hint="eastAsia" w:asciiTheme="minorEastAsia" w:hAnsiTheme="minorEastAsia" w:eastAsiaTheme="minorEastAsia" w:cstheme="minorEastAsia"/>
          <w:color w:val="auto"/>
          <w:sz w:val="28"/>
          <w:szCs w:val="28"/>
          <w:shd w:val="clear" w:color="auto" w:fill="auto"/>
          <w:lang w:eastAsia="zh-CN"/>
        </w:rPr>
        <w:t>）</w:t>
      </w:r>
      <w:r>
        <w:rPr>
          <w:rFonts w:hint="eastAsia" w:asciiTheme="minorEastAsia" w:hAnsiTheme="minorEastAsia" w:eastAsiaTheme="minorEastAsia" w:cstheme="minorEastAsia"/>
          <w:color w:val="auto"/>
          <w:sz w:val="28"/>
          <w:szCs w:val="28"/>
        </w:rPr>
        <w:t>物业行政主管部门的物业管理活动；</w:t>
      </w:r>
    </w:p>
    <w:p w14:paraId="055E07E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（三）建立健全物业服务规范与质量考核体系；</w:t>
      </w:r>
    </w:p>
    <w:p w14:paraId="23DC2749">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（四）建立健全物业服务信用管理体系；</w:t>
      </w:r>
    </w:p>
    <w:p w14:paraId="0F7A4C6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（五）建立健全物业管理电子信息平台；</w:t>
      </w:r>
    </w:p>
    <w:p w14:paraId="2CC6BCC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（六）指导、监督物业管理招投标活动，指导和规范物业管理市场行为、重大物业管理纠纷与投诉的处理；</w:t>
      </w:r>
    </w:p>
    <w:p w14:paraId="49271F3E">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（七）组织开展物业管理相关培训；</w:t>
      </w:r>
    </w:p>
    <w:p w14:paraId="2FB901AA">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（八）对建筑物及其附属设施的维修资金（以下统称专项维修资金）交存、使用情况进行监督管理</w:t>
      </w:r>
      <w:r>
        <w:rPr>
          <w:rFonts w:hint="eastAsia" w:asciiTheme="minorEastAsia" w:hAnsiTheme="minorEastAsia" w:eastAsiaTheme="minorEastAsia" w:cstheme="minorEastAsia"/>
          <w:color w:val="auto"/>
          <w:sz w:val="28"/>
          <w:szCs w:val="28"/>
          <w:lang w:val="en-US" w:eastAsia="zh-CN"/>
        </w:rPr>
        <w:t>；</w:t>
      </w:r>
    </w:p>
    <w:p w14:paraId="0ACBC700">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（九）履行法律法规规定的其他职责。</w:t>
      </w:r>
    </w:p>
    <w:p w14:paraId="35A7B67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县</w:t>
      </w:r>
      <w:r>
        <w:rPr>
          <w:rFonts w:hint="eastAsia" w:asciiTheme="minorEastAsia" w:hAnsiTheme="minorEastAsia" w:eastAsiaTheme="minorEastAsia" w:cstheme="minorEastAsia"/>
          <w:color w:val="auto"/>
          <w:sz w:val="28"/>
          <w:szCs w:val="28"/>
          <w:shd w:val="clear" w:color="auto" w:fill="auto"/>
          <w:lang w:eastAsia="zh-CN"/>
        </w:rPr>
        <w:t>（</w:t>
      </w:r>
      <w:r>
        <w:rPr>
          <w:rFonts w:hint="eastAsia" w:asciiTheme="minorEastAsia" w:hAnsiTheme="minorEastAsia" w:eastAsiaTheme="minorEastAsia" w:cstheme="minorEastAsia"/>
          <w:color w:val="auto"/>
          <w:sz w:val="28"/>
          <w:szCs w:val="28"/>
          <w:shd w:val="clear" w:color="auto" w:fill="auto"/>
          <w:lang w:val="en-US" w:eastAsia="zh-CN"/>
        </w:rPr>
        <w:t>市、区</w:t>
      </w:r>
      <w:r>
        <w:rPr>
          <w:rFonts w:hint="eastAsia" w:asciiTheme="minorEastAsia" w:hAnsiTheme="minorEastAsia" w:eastAsiaTheme="minorEastAsia" w:cstheme="minorEastAsia"/>
          <w:color w:val="auto"/>
          <w:sz w:val="28"/>
          <w:szCs w:val="28"/>
          <w:shd w:val="clear" w:color="auto" w:fill="auto"/>
          <w:lang w:eastAsia="zh-CN"/>
        </w:rPr>
        <w:t>）</w:t>
      </w:r>
      <w:r>
        <w:rPr>
          <w:rFonts w:hint="eastAsia" w:asciiTheme="minorEastAsia" w:hAnsiTheme="minorEastAsia" w:eastAsiaTheme="minorEastAsia" w:cstheme="minorEastAsia"/>
          <w:color w:val="auto"/>
          <w:sz w:val="28"/>
          <w:szCs w:val="28"/>
        </w:rPr>
        <w:t>物业行政主管部门负责本辖区内物业管理活动的监督管理工作，依法履行下列职责:</w:t>
      </w:r>
    </w:p>
    <w:p w14:paraId="6C2E20F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（一）贯彻执行物业管理相关政策和制度；</w:t>
      </w:r>
    </w:p>
    <w:p w14:paraId="29DA141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（二）指导、监督街道办事处、乡镇人民政府开展物业管理相关活动；</w:t>
      </w:r>
    </w:p>
    <w:p w14:paraId="33B7EDC1">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（三）指导街道办事处、乡镇人民政府调解物业管理纠纷；</w:t>
      </w:r>
    </w:p>
    <w:p w14:paraId="4CA8F520">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（四）对本辖区内物业服务招投标活动进行监督管理；</w:t>
      </w:r>
    </w:p>
    <w:p w14:paraId="1A2D6A2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（五）定期组织街道办事处、乡镇人民政府对物业服务企业进行考核；</w:t>
      </w:r>
    </w:p>
    <w:p w14:paraId="4AAACFA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bookmarkStart w:id="0" w:name="_Hlk161492204"/>
      <w:r>
        <w:rPr>
          <w:rFonts w:hint="eastAsia" w:asciiTheme="minorEastAsia" w:hAnsiTheme="minorEastAsia" w:eastAsiaTheme="minorEastAsia" w:cstheme="minorEastAsia"/>
          <w:color w:val="auto"/>
          <w:sz w:val="28"/>
          <w:szCs w:val="28"/>
        </w:rPr>
        <w:t>（六）</w:t>
      </w:r>
      <w:bookmarkEnd w:id="0"/>
      <w:r>
        <w:rPr>
          <w:rFonts w:hint="eastAsia" w:asciiTheme="minorEastAsia" w:hAnsiTheme="minorEastAsia" w:eastAsiaTheme="minorEastAsia" w:cstheme="minorEastAsia"/>
          <w:color w:val="auto"/>
          <w:sz w:val="28"/>
          <w:szCs w:val="28"/>
        </w:rPr>
        <w:t>负责临时管理规约、物业服务合同、承接查验、业主委员会等有关材料备案；</w:t>
      </w:r>
    </w:p>
    <w:p w14:paraId="2FA62CD2">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bookmarkStart w:id="1" w:name="_Hlk161492274"/>
      <w:r>
        <w:rPr>
          <w:rFonts w:hint="eastAsia" w:asciiTheme="minorEastAsia" w:hAnsiTheme="minorEastAsia" w:eastAsiaTheme="minorEastAsia" w:cstheme="minorEastAsia"/>
          <w:color w:val="auto"/>
          <w:sz w:val="28"/>
          <w:szCs w:val="28"/>
        </w:rPr>
        <w:t>（七）</w:t>
      </w:r>
      <w:bookmarkEnd w:id="1"/>
      <w:r>
        <w:rPr>
          <w:rFonts w:hint="eastAsia" w:asciiTheme="minorEastAsia" w:hAnsiTheme="minorEastAsia" w:eastAsiaTheme="minorEastAsia" w:cstheme="minorEastAsia"/>
          <w:color w:val="auto"/>
          <w:sz w:val="28"/>
          <w:szCs w:val="28"/>
        </w:rPr>
        <w:t>采集、记录物业服务企业信用信息；</w:t>
      </w:r>
    </w:p>
    <w:p w14:paraId="42D4ECB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（八）验收建设单位配建物业服务用房情况；</w:t>
      </w:r>
    </w:p>
    <w:p w14:paraId="4AB2AEE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（九）履行法律法规规定的其他职责。</w:t>
      </w:r>
    </w:p>
    <w:p w14:paraId="1716C537">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第六条【街道（乡镇）和社区物业监管职责】</w:t>
      </w:r>
      <w:r>
        <w:rPr>
          <w:rFonts w:hint="eastAsia" w:asciiTheme="minorEastAsia" w:hAnsiTheme="minorEastAsia" w:eastAsiaTheme="minorEastAsia" w:cstheme="minorEastAsia"/>
          <w:color w:val="auto"/>
          <w:sz w:val="28"/>
          <w:szCs w:val="28"/>
        </w:rPr>
        <w:t xml:space="preserve">  街道办事处、乡镇人民政府负责本辖区内物业管理活动的监督管理工作，依法履行下列职责:</w:t>
      </w:r>
    </w:p>
    <w:p w14:paraId="716DA3F7">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（一）组织成立首次业主大会会议筹备组；</w:t>
      </w:r>
    </w:p>
    <w:p w14:paraId="2608D22A">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（二）组织业主大会的成立和业主委员会（物业管理委员会）的选举；</w:t>
      </w:r>
    </w:p>
    <w:p w14:paraId="5AC5C6B9">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（三）指导、监督业主大会、业主委员会（物业管理委员会）、物业服务人依法履行职责；</w:t>
      </w:r>
    </w:p>
    <w:p w14:paraId="0D1A7307">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（四）撤销业主大会和业主委员会作出的违反法律法规和规章的决定；</w:t>
      </w:r>
    </w:p>
    <w:p w14:paraId="497F9F2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bookmarkStart w:id="2" w:name="_Hlk161492830"/>
      <w:r>
        <w:rPr>
          <w:rFonts w:hint="eastAsia" w:asciiTheme="minorEastAsia" w:hAnsiTheme="minorEastAsia" w:eastAsiaTheme="minorEastAsia" w:cstheme="minorEastAsia"/>
          <w:color w:val="auto"/>
          <w:sz w:val="28"/>
          <w:szCs w:val="28"/>
        </w:rPr>
        <w:t>（五）</w:t>
      </w:r>
      <w:bookmarkEnd w:id="2"/>
      <w:r>
        <w:rPr>
          <w:rFonts w:hint="eastAsia" w:asciiTheme="minorEastAsia" w:hAnsiTheme="minorEastAsia" w:eastAsiaTheme="minorEastAsia" w:cstheme="minorEastAsia"/>
          <w:color w:val="auto"/>
          <w:sz w:val="28"/>
          <w:szCs w:val="28"/>
        </w:rPr>
        <w:t>考核辖区内物业服务企业服务质量；</w:t>
      </w:r>
    </w:p>
    <w:p w14:paraId="520E4E8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（六）指导和监督物业承接查验、物业服务人退出交接活动；</w:t>
      </w:r>
    </w:p>
    <w:p w14:paraId="3406515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（七）负责物业管理活动相关事项的备案工作；</w:t>
      </w:r>
    </w:p>
    <w:p w14:paraId="38B6991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（八）配合市、县（市</w:t>
      </w:r>
      <w:r>
        <w:rPr>
          <w:rFonts w:hint="eastAsia" w:asciiTheme="minorEastAsia" w:hAnsiTheme="minorEastAsia" w:eastAsiaTheme="minorEastAsia" w:cstheme="minorEastAsia"/>
          <w:color w:val="auto"/>
          <w:sz w:val="28"/>
          <w:szCs w:val="28"/>
          <w:lang w:eastAsia="zh-CN"/>
        </w:rPr>
        <w:t>、区</w:t>
      </w:r>
      <w:r>
        <w:rPr>
          <w:rFonts w:hint="eastAsia" w:asciiTheme="minorEastAsia" w:hAnsiTheme="minorEastAsia" w:eastAsiaTheme="minorEastAsia" w:cstheme="minorEastAsia"/>
          <w:color w:val="auto"/>
          <w:sz w:val="28"/>
          <w:szCs w:val="28"/>
        </w:rPr>
        <w:t>）物业行政主管部门做好专项维修资金使用的相关工作；</w:t>
      </w:r>
    </w:p>
    <w:p w14:paraId="74566E6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（九）突发事件应对期间，落实市</w:t>
      </w:r>
      <w:r>
        <w:rPr>
          <w:rFonts w:hint="eastAsia" w:asciiTheme="minorEastAsia" w:hAnsiTheme="minorEastAsia" w:eastAsiaTheme="minorEastAsia" w:cstheme="minorEastAsia"/>
          <w:color w:val="auto"/>
          <w:sz w:val="28"/>
          <w:szCs w:val="28"/>
          <w:lang w:eastAsia="zh-CN"/>
        </w:rPr>
        <w:t>、县（市、区）</w:t>
      </w:r>
      <w:r>
        <w:rPr>
          <w:rFonts w:hint="eastAsia" w:asciiTheme="minorEastAsia" w:hAnsiTheme="minorEastAsia" w:eastAsiaTheme="minorEastAsia" w:cstheme="minorEastAsia"/>
          <w:color w:val="auto"/>
          <w:sz w:val="28"/>
          <w:szCs w:val="28"/>
        </w:rPr>
        <w:t>人民政府依法采取的各项应急措施；指导物业服务人开展相应级别的应对工作，并给予物资和资金支持；</w:t>
      </w:r>
    </w:p>
    <w:p w14:paraId="4F90E08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bookmarkStart w:id="3" w:name="_Hlk161493372"/>
      <w:r>
        <w:rPr>
          <w:rFonts w:hint="eastAsia" w:asciiTheme="minorEastAsia" w:hAnsiTheme="minorEastAsia" w:eastAsiaTheme="minorEastAsia" w:cstheme="minorEastAsia"/>
          <w:color w:val="auto"/>
          <w:sz w:val="28"/>
          <w:szCs w:val="28"/>
        </w:rPr>
        <w:t>（十）</w:t>
      </w:r>
      <w:bookmarkEnd w:id="3"/>
      <w:r>
        <w:rPr>
          <w:rFonts w:hint="eastAsia" w:asciiTheme="minorEastAsia" w:hAnsiTheme="minorEastAsia" w:eastAsiaTheme="minorEastAsia" w:cstheme="minorEastAsia"/>
          <w:color w:val="auto"/>
          <w:sz w:val="28"/>
          <w:szCs w:val="28"/>
        </w:rPr>
        <w:t>调解处理物业管理纠纷，协调物业管理与社区管理、社区服务的关系；</w:t>
      </w:r>
    </w:p>
    <w:p w14:paraId="43F8E1D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（十一）协调和监督老旧住宅小区物业管理；</w:t>
      </w:r>
    </w:p>
    <w:p w14:paraId="5B0D4E3A">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（十二）按照要求报送物业管理有关信息。</w:t>
      </w:r>
    </w:p>
    <w:p w14:paraId="7162F639">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社区居（村）民委员会应当协助街道办事处、乡镇人民政府做好物业管理相关具体工作；建立健全社区党组织、居（村）民委员会、业主委员会和物业服务人议事协调机制；有权就业主反映的物业管理事项向业主大会、业主委员会进行询问；指导和监督业主大会、业主委员会、物业管理委员会、物业服务人依法履行职责；调解物业服务纠纷；无法组织选举产生业主委员会或成立物业管理委员会的，由社区居（村）民委员会代行业主委员会、物业管理委员会职责。</w:t>
      </w:r>
    </w:p>
    <w:p w14:paraId="15B7D35D">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第七条【其他部门职责】</w:t>
      </w:r>
      <w:r>
        <w:rPr>
          <w:rFonts w:hint="eastAsia" w:asciiTheme="minorEastAsia" w:hAnsiTheme="minorEastAsia" w:eastAsiaTheme="minorEastAsia" w:cstheme="minorEastAsia"/>
          <w:color w:val="auto"/>
          <w:sz w:val="28"/>
          <w:szCs w:val="28"/>
        </w:rPr>
        <w:t xml:space="preserve"> 县级以上人民政府相关部门按照各自职责，负责物业管理区域内的下列工作，依法查处违法违规行为：</w:t>
      </w:r>
    </w:p>
    <w:p w14:paraId="4801E51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（一）住房和城乡建设部门负责建设工程竣工验收备案， 住房和城乡建设部门监督建设单位履行建筑工程质量保修责任，监督管理装饰装修过程中影响建筑结构和使用安全的行为，依法处理房屋质量问题投诉等；</w:t>
      </w:r>
    </w:p>
    <w:p w14:paraId="324546E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（二）发改部门会同物业行政主管部门负责住宅前期物业服务收费标准的制定和调整；</w:t>
      </w:r>
    </w:p>
    <w:p w14:paraId="039FCB6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公安部门负责监督检查治安、技防等活动，负责“僵尸车”清理工作，指导监控安防、停车位以及其他交通标志、标线的设置，依法处理车辆事故，并对违反规定制造、储存、使用、处置化学性物质或者传染病病原体等危险物质的，从建筑物中抛掷物品的，制造社会生活噪声、饲养动物构成违反治安管理行为的依法进行查处；</w:t>
      </w:r>
    </w:p>
    <w:p w14:paraId="6DECDA30">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（四）市场监督行政主管部门负责监督检查无照经营活动，检查价格公示、违规收费活动，监督管理电梯等特种设备安全；</w:t>
      </w:r>
    </w:p>
    <w:p w14:paraId="3A81F2B9">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（五）自然资源和规划部门负责物业服务用房、公共服务设施等物业相关设施的规划审查、核实以及违法建设的认定；</w:t>
      </w:r>
    </w:p>
    <w:p w14:paraId="76B1BCB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（六）城市管理部门负责对违法建筑，侵占、损毁公共绿地、树木和绿化设施，影响城市市容环境卫生及违反文明祭祀管理相关规定等行为依法进行查处；</w:t>
      </w:r>
    </w:p>
    <w:p w14:paraId="0D5FE3C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w:t>
      </w:r>
      <w:r>
        <w:rPr>
          <w:rFonts w:hint="eastAsia" w:asciiTheme="minorEastAsia" w:hAnsiTheme="minorEastAsia" w:eastAsiaTheme="minorEastAsia" w:cstheme="minorEastAsia"/>
          <w:color w:val="auto"/>
          <w:sz w:val="28"/>
          <w:szCs w:val="28"/>
          <w:lang w:eastAsia="zh-CN"/>
        </w:rPr>
        <w:t>消防救援</w:t>
      </w:r>
      <w:r>
        <w:rPr>
          <w:rFonts w:hint="eastAsia" w:asciiTheme="minorEastAsia" w:hAnsiTheme="minorEastAsia" w:eastAsiaTheme="minorEastAsia" w:cstheme="minorEastAsia"/>
          <w:color w:val="auto"/>
          <w:sz w:val="28"/>
          <w:szCs w:val="28"/>
        </w:rPr>
        <w:t>部门负责指导和督促物业服务人履行消防安全职责，对占用、堵塞、封闭疏散通道、安全出口、消防车通道，楼道内停放电动车，违规私拉电线、电缆为电动汽车</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电动自行车、电动摩托车和电动三轮车充电等违法违规行为依法进行查处；</w:t>
      </w:r>
    </w:p>
    <w:p w14:paraId="7443A017">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（八）人防部门负责监督检查人防工程的维护管理，对违反国家有关规定，改变人民防空工程主体结构、拆除人民防空设备设施或者采用其他方法危害人民防空工程安全和使用效能的行为依法进行查处；</w:t>
      </w:r>
    </w:p>
    <w:p w14:paraId="271A7BA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（九）生态环境部门负责对污染和破坏生态环境的违法违规行为依法进行查处；</w:t>
      </w:r>
    </w:p>
    <w:p w14:paraId="5A042F70">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其他相关部门按照各自职责依法做好物业管理的相关工作。</w:t>
      </w:r>
    </w:p>
    <w:p w14:paraId="0FC65A2F">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第八条【信用建设】</w:t>
      </w:r>
      <w:r>
        <w:rPr>
          <w:rFonts w:hint="eastAsia" w:asciiTheme="minorEastAsia" w:hAnsiTheme="minorEastAsia" w:eastAsiaTheme="minorEastAsia" w:cstheme="minorEastAsia"/>
          <w:color w:val="auto"/>
          <w:sz w:val="28"/>
          <w:szCs w:val="28"/>
        </w:rPr>
        <w:t xml:space="preserve"> 物业管理实行信用管理制度。</w:t>
      </w:r>
    </w:p>
    <w:p w14:paraId="015E563E">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市物业行政主管部门应当加强物业服务行业信用体系建设，建立物业服务企业信用档案，并实施动态管理。制定相关管理办法和评分标准，定期组织评定，并将评定结果向社会公布。</w:t>
      </w:r>
    </w:p>
    <w:p w14:paraId="4E7BFFD4">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第九条【行业自律】</w:t>
      </w:r>
      <w:r>
        <w:rPr>
          <w:rFonts w:hint="eastAsia" w:asciiTheme="minorEastAsia" w:hAnsiTheme="minorEastAsia" w:eastAsiaTheme="minorEastAsia" w:cstheme="minorEastAsia"/>
          <w:color w:val="auto"/>
          <w:sz w:val="28"/>
          <w:szCs w:val="28"/>
        </w:rPr>
        <w:t xml:space="preserve"> 物业管理协会应当加强行业自律和行业标准化建设，加强从业人员培训，协调解决行业纠纷，督促物业服务人及从业人员依法经营、诚信服务，提升物业服务水平，推动物业服务行业健康发展。</w:t>
      </w:r>
    </w:p>
    <w:p w14:paraId="053A646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物业服务</w:t>
      </w:r>
      <w:r>
        <w:rPr>
          <w:rFonts w:hint="eastAsia" w:asciiTheme="minorEastAsia" w:hAnsiTheme="minorEastAsia" w:eastAsiaTheme="minorEastAsia" w:cstheme="minorEastAsia"/>
          <w:color w:val="auto"/>
          <w:sz w:val="28"/>
          <w:szCs w:val="28"/>
          <w:lang w:val="en-US" w:eastAsia="zh-CN"/>
        </w:rPr>
        <w:t>人</w:t>
      </w:r>
      <w:r>
        <w:rPr>
          <w:rFonts w:hint="eastAsia" w:asciiTheme="minorEastAsia" w:hAnsiTheme="minorEastAsia" w:eastAsiaTheme="minorEastAsia" w:cstheme="minorEastAsia"/>
          <w:color w:val="auto"/>
          <w:sz w:val="28"/>
          <w:szCs w:val="28"/>
        </w:rPr>
        <w:t>应当执行政府依法实施的应急处置措施和其他管理措施，积极配合开展相关工作。</w:t>
      </w:r>
    </w:p>
    <w:p w14:paraId="4FC435D9">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对于物业服务</w:t>
      </w:r>
      <w:r>
        <w:rPr>
          <w:rFonts w:hint="eastAsia" w:asciiTheme="minorEastAsia" w:hAnsiTheme="minorEastAsia" w:eastAsiaTheme="minorEastAsia" w:cstheme="minorEastAsia"/>
          <w:color w:val="auto"/>
          <w:sz w:val="28"/>
          <w:szCs w:val="28"/>
          <w:lang w:val="en-US" w:eastAsia="zh-CN"/>
        </w:rPr>
        <w:t>人</w:t>
      </w:r>
      <w:r>
        <w:rPr>
          <w:rFonts w:hint="eastAsia" w:asciiTheme="minorEastAsia" w:hAnsiTheme="minorEastAsia" w:eastAsiaTheme="minorEastAsia" w:cstheme="minorEastAsia"/>
          <w:color w:val="auto"/>
          <w:sz w:val="28"/>
          <w:szCs w:val="28"/>
        </w:rPr>
        <w:t>执行政府依法实施的应急处置措施和其他管理措施，业主应当依法予以配合。</w:t>
      </w:r>
    </w:p>
    <w:p w14:paraId="08240771">
      <w:pPr>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第二章 物业管理区域及设施</w:t>
      </w:r>
    </w:p>
    <w:p w14:paraId="447D7262">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第十条【物业管理区域划分标准】</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物业管理区域的划分以有利于实施物业管理为原则，综合考虑物业的共用设施设备、建筑物规模、社区布局、业主人数、土地使用权属范围、自然界限等因素，按照以下标准确定：</w:t>
      </w:r>
    </w:p>
    <w:p w14:paraId="3CAABE71">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（一）配套设施设备共用的，应当划分为一个物业管理区域</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影响设施设备</w:t>
      </w:r>
      <w:r>
        <w:rPr>
          <w:rFonts w:hint="eastAsia" w:asciiTheme="minorEastAsia" w:hAnsiTheme="minorEastAsia" w:eastAsiaTheme="minorEastAsia" w:cstheme="minorEastAsia"/>
          <w:color w:val="auto"/>
          <w:sz w:val="28"/>
          <w:szCs w:val="28"/>
          <w:lang w:val="en-US" w:eastAsia="zh-CN"/>
        </w:rPr>
        <w:t>共用</w:t>
      </w:r>
      <w:r>
        <w:rPr>
          <w:rFonts w:hint="eastAsia" w:asciiTheme="minorEastAsia" w:hAnsiTheme="minorEastAsia" w:eastAsiaTheme="minorEastAsia" w:cstheme="minorEastAsia"/>
          <w:color w:val="auto"/>
          <w:sz w:val="28"/>
          <w:szCs w:val="28"/>
        </w:rPr>
        <w:t>功能使用的，不得分割划分；配套设施设备和相关场地能够分割并独立使用的，可以划分为不同的物业管理区域；</w:t>
      </w:r>
    </w:p>
    <w:p w14:paraId="1C6C8312">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bookmarkStart w:id="4" w:name="_Hlk161499204"/>
      <w:r>
        <w:rPr>
          <w:rFonts w:hint="eastAsia" w:asciiTheme="minorEastAsia" w:hAnsiTheme="minorEastAsia" w:eastAsiaTheme="minorEastAsia" w:cstheme="minorEastAsia"/>
          <w:color w:val="auto"/>
          <w:sz w:val="28"/>
          <w:szCs w:val="28"/>
        </w:rPr>
        <w:t>（二）</w:t>
      </w:r>
      <w:bookmarkEnd w:id="4"/>
      <w:r>
        <w:rPr>
          <w:rFonts w:hint="eastAsia" w:asciiTheme="minorEastAsia" w:hAnsiTheme="minorEastAsia" w:eastAsiaTheme="minorEastAsia" w:cstheme="minorEastAsia"/>
          <w:color w:val="auto"/>
          <w:sz w:val="28"/>
          <w:szCs w:val="28"/>
        </w:rPr>
        <w:t>原有住宅物业界线已自然形成且无争议的，划分为一个物业管理区域；</w:t>
      </w:r>
    </w:p>
    <w:p w14:paraId="3919EDE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
        </w:rPr>
        <w:t>（三）</w:t>
      </w:r>
      <w:r>
        <w:rPr>
          <w:rFonts w:hint="eastAsia" w:asciiTheme="minorEastAsia" w:hAnsiTheme="minorEastAsia" w:eastAsiaTheme="minorEastAsia" w:cstheme="minorEastAsia"/>
          <w:color w:val="auto"/>
          <w:sz w:val="28"/>
          <w:szCs w:val="28"/>
        </w:rPr>
        <w:t>分期开发建设或者两个以上建设单位开发建设的物业，其配套设施设备是共用的，应当划定为一个物业管理区域；</w:t>
      </w:r>
    </w:p>
    <w:p w14:paraId="27AD882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val="en"/>
        </w:rPr>
      </w:pPr>
      <w:r>
        <w:rPr>
          <w:rFonts w:hint="eastAsia" w:asciiTheme="minorEastAsia" w:hAnsiTheme="minorEastAsia" w:eastAsiaTheme="minorEastAsia" w:cstheme="minorEastAsia"/>
          <w:color w:val="auto"/>
          <w:sz w:val="28"/>
          <w:szCs w:val="28"/>
        </w:rPr>
        <w:t>（四）封闭式管理的住宅项目的物业管理区域范围，应当以该项目封闭围栏外沿为界线</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未安装封闭围栏的</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应当以该项目规划区域内最外围楼体的外立面为界线</w:t>
      </w:r>
      <w:r>
        <w:rPr>
          <w:rFonts w:hint="eastAsia" w:asciiTheme="minorEastAsia" w:hAnsiTheme="minorEastAsia" w:eastAsiaTheme="minorEastAsia" w:cstheme="minorEastAsia"/>
          <w:color w:val="auto"/>
          <w:sz w:val="28"/>
          <w:szCs w:val="28"/>
          <w:lang w:val="en"/>
        </w:rPr>
        <w:t>;</w:t>
      </w:r>
    </w:p>
    <w:p w14:paraId="47D7CDC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val="en" w:eastAsia="zh-CN"/>
        </w:rPr>
      </w:pPr>
      <w:r>
        <w:rPr>
          <w:rFonts w:hint="eastAsia" w:asciiTheme="minorEastAsia" w:hAnsiTheme="minorEastAsia" w:eastAsiaTheme="minorEastAsia" w:cstheme="minorEastAsia"/>
          <w:color w:val="auto"/>
          <w:sz w:val="28"/>
          <w:szCs w:val="28"/>
        </w:rPr>
        <w:t>（五）商贸、办公、医院、学校、工厂、仓储等非住宅物业以及单幢商住楼宇具有独立共用设施设备并能够封闭的，划分为一个物业管理区域</w:t>
      </w:r>
      <w:r>
        <w:rPr>
          <w:rFonts w:hint="eastAsia" w:asciiTheme="minorEastAsia" w:hAnsiTheme="minorEastAsia" w:eastAsiaTheme="minorEastAsia" w:cstheme="minorEastAsia"/>
          <w:color w:val="auto"/>
          <w:sz w:val="28"/>
          <w:szCs w:val="28"/>
          <w:lang w:eastAsia="zh-CN"/>
        </w:rPr>
        <w:t>。</w:t>
      </w:r>
    </w:p>
    <w:p w14:paraId="2B32F977">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规划城市道路、城市公共绿地、城市河道等公共区域不应划入物业管理区域。</w:t>
      </w:r>
    </w:p>
    <w:p w14:paraId="4AEBB9F7">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新建住宅小区应当规划建设电动车集中停放和充电场所，设置符合用电安全要求的充电设施，采取防火隔离措施。没有相应场所和设施的住宅小区，县级人民政府应当统筹设置，或者责令相关责任主体限期设置。</w:t>
      </w:r>
    </w:p>
    <w:p w14:paraId="39B08441">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禁止在疏散通道、安全出口、楼梯间停放电动车以及私拉电线为电动车充电。</w:t>
      </w:r>
    </w:p>
    <w:p w14:paraId="218FF895">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违反前款规定的，物业服务企业应当劝阻并组织清理，对拒不清理的，应当向消防救援机构报告。</w:t>
      </w:r>
    </w:p>
    <w:p w14:paraId="6AB627E0">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default" w:asciiTheme="minorEastAsia" w:hAnsiTheme="minorEastAsia" w:eastAsiaTheme="minorEastAsia" w:cstheme="minorEastAsia"/>
          <w:b w:val="0"/>
          <w:bCs w:val="0"/>
          <w:color w:val="auto"/>
          <w:sz w:val="28"/>
          <w:szCs w:val="28"/>
          <w:lang w:val="en-US" w:eastAsia="zh-CN"/>
        </w:rPr>
      </w:pPr>
      <w:bookmarkStart w:id="5" w:name="_Hlk161498861"/>
      <w:r>
        <w:rPr>
          <w:rFonts w:hint="eastAsia" w:asciiTheme="minorEastAsia" w:hAnsiTheme="minorEastAsia" w:eastAsiaTheme="minorEastAsia" w:cstheme="minorEastAsia"/>
          <w:b/>
          <w:bCs/>
          <w:color w:val="auto"/>
          <w:sz w:val="28"/>
          <w:szCs w:val="28"/>
        </w:rPr>
        <w:t>第十一条【物业管理区域划分与调整】</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val="en-US" w:eastAsia="zh-CN"/>
        </w:rPr>
        <w:t>对</w:t>
      </w:r>
      <w:r>
        <w:rPr>
          <w:rFonts w:hint="eastAsia" w:asciiTheme="minorEastAsia" w:hAnsiTheme="minorEastAsia" w:eastAsiaTheme="minorEastAsia" w:cstheme="minorEastAsia"/>
          <w:b w:val="0"/>
          <w:bCs w:val="0"/>
          <w:color w:val="auto"/>
          <w:sz w:val="28"/>
          <w:szCs w:val="28"/>
          <w:lang w:eastAsia="zh-CN"/>
        </w:rPr>
        <w:t>物业管理区域进行划分或者需要调整的，应当按照以下规定进行：</w:t>
      </w:r>
    </w:p>
    <w:p w14:paraId="60D4512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已投入使用但尚未划分物业管理区域，或者需要调整物业管理区域的，物业所在地的县(市、区)人民政府物业行政主管部门应当会同街道办事处、乡镇人民政府，在征求业主意见后予以划分或者调整，并在相应区域内显著位置进行不少于七日的公告；</w:t>
      </w:r>
    </w:p>
    <w:p w14:paraId="06B8B4B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（二）物业管理区域划定后，相关业主委员会或者专有部分面积占比百分之二十以上且人数占比百分之二十以上的业主，可以向县（市、区)物业主管部门提出调整物业管理区域的申请。</w:t>
      </w:r>
    </w:p>
    <w:p w14:paraId="53882EF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rPr>
        <w:t>物业管理区域确需调整的，物业主管部门可以按照本条例的相关规定重新进行划分，但应当经物业管理区域内业主按照本条例</w:t>
      </w:r>
      <w:r>
        <w:rPr>
          <w:rFonts w:hint="eastAsia" w:asciiTheme="minorEastAsia" w:hAnsiTheme="minorEastAsia" w:eastAsiaTheme="minorEastAsia" w:cstheme="minorEastAsia"/>
          <w:color w:val="auto"/>
          <w:sz w:val="28"/>
          <w:szCs w:val="28"/>
          <w:lang w:eastAsia="zh-CN"/>
        </w:rPr>
        <w:t>第二十八条、</w:t>
      </w:r>
      <w:r>
        <w:rPr>
          <w:rFonts w:hint="eastAsia" w:asciiTheme="minorEastAsia" w:hAnsiTheme="minorEastAsia" w:eastAsiaTheme="minorEastAsia" w:cstheme="minorEastAsia"/>
          <w:color w:val="auto"/>
          <w:sz w:val="28"/>
          <w:szCs w:val="28"/>
        </w:rPr>
        <w:t>第</w:t>
      </w:r>
      <w:r>
        <w:rPr>
          <w:rFonts w:hint="eastAsia" w:asciiTheme="minorEastAsia" w:hAnsiTheme="minorEastAsia" w:eastAsiaTheme="minorEastAsia" w:cstheme="minorEastAsia"/>
          <w:color w:val="auto"/>
          <w:sz w:val="28"/>
          <w:szCs w:val="28"/>
          <w:lang w:val="en-US" w:eastAsia="zh-CN"/>
        </w:rPr>
        <w:t>二十九</w:t>
      </w:r>
      <w:r>
        <w:rPr>
          <w:rFonts w:hint="eastAsia" w:asciiTheme="minorEastAsia" w:hAnsiTheme="minorEastAsia" w:eastAsiaTheme="minorEastAsia" w:cstheme="minorEastAsia"/>
          <w:color w:val="auto"/>
          <w:sz w:val="28"/>
          <w:szCs w:val="28"/>
        </w:rPr>
        <w:t>条的规定共同决定。</w:t>
      </w:r>
      <w:bookmarkEnd w:id="5"/>
    </w:p>
    <w:p w14:paraId="4F9CB3FD">
      <w:pPr>
        <w:keepNext w:val="0"/>
        <w:keepLines w:val="0"/>
        <w:pageBreakBefore w:val="0"/>
        <w:widowControl w:val="0"/>
        <w:kinsoku/>
        <w:wordWrap/>
        <w:overflowPunct/>
        <w:autoSpaceDE/>
        <w:autoSpaceDN/>
        <w:bidi w:val="0"/>
        <w:adjustRightInd w:val="0"/>
        <w:snapToGrid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第十二条【物业服务用房配置要求】</w:t>
      </w:r>
      <w:r>
        <w:rPr>
          <w:rFonts w:hint="eastAsia" w:asciiTheme="minorEastAsia" w:hAnsiTheme="minorEastAsia" w:eastAsiaTheme="minorEastAsia" w:cstheme="minorEastAsia"/>
          <w:color w:val="auto"/>
          <w:sz w:val="28"/>
          <w:szCs w:val="28"/>
        </w:rPr>
        <w:t xml:space="preserve">  新开发建设的住宅项目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一个物业管理区域内物业服务用房的位置和建筑面积应当在建设工程规划许可证及其附件或者规划图中载明。</w:t>
      </w:r>
    </w:p>
    <w:p w14:paraId="5CFC3AF8">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建设单位应当按照下列规定配置物业管理区域内的物业服务用房：</w:t>
      </w:r>
    </w:p>
    <w:p w14:paraId="3F38929C">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（一）房屋总建筑面积二十万平方米以下的部分，按照不少于千分之四的标准配置，且物业服务用房建筑面积不得少于一百平方米；</w:t>
      </w:r>
    </w:p>
    <w:p w14:paraId="58A7AAF1">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（二）房屋总建筑面积超过二十万平方米的部分，按照不少于千分之二的标准配置；</w:t>
      </w:r>
    </w:p>
    <w:p w14:paraId="184B8631">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（三）分期开发建设的，首期配置建筑面积不得少于一百平方米；</w:t>
      </w:r>
    </w:p>
    <w:p w14:paraId="56B11169">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（四）物业服务用房应当在地面以上，具备独立使用功能，相对集中，便于开展物业服务活动，并具备采光、通风、供水、排水、供电、供热、通信等正常使用功能和独立通道。</w:t>
      </w:r>
    </w:p>
    <w:p w14:paraId="0173077F">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已投入使用但是未配建物业服务用房的，建设单位或者产权单位应当通过提供其他用房、等值的资金等多种方式提供；建设单位和产权单位已不存在的，由街道办事处、乡镇人民政府统筹研究解决。</w:t>
      </w:r>
    </w:p>
    <w:p w14:paraId="0A75931E">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第十三条【物业服务用房权属及使用要求】</w:t>
      </w:r>
      <w:r>
        <w:rPr>
          <w:rFonts w:hint="eastAsia" w:asciiTheme="minorEastAsia" w:hAnsiTheme="minorEastAsia" w:eastAsiaTheme="minorEastAsia" w:cstheme="minorEastAsia"/>
          <w:color w:val="auto"/>
          <w:sz w:val="28"/>
          <w:szCs w:val="28"/>
        </w:rPr>
        <w:t xml:space="preserve"> 物业服务用房包括物业服务人办公用房和业主委员会办公用房。其中，业主委员会办公用房建筑面积不得少于二十平方米。</w:t>
      </w:r>
    </w:p>
    <w:p w14:paraId="5902E28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物业服务用房不计入分摊共用建筑面积，其所有权属于全体业主。建设单位在申请办理不动产所有权初始登记时，应当将物业服务用房申请登记为业主共有。</w:t>
      </w:r>
    </w:p>
    <w:p w14:paraId="51C314F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未经业主大会决定或者全体业主共同决定，物业服务用房不得转让和抵押，任何单位和个人不得变更物业服务用房的用途。</w:t>
      </w:r>
    </w:p>
    <w:p w14:paraId="09A098C6">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第十四条【物业服务用房确认及管理区域划分备案】</w:t>
      </w:r>
      <w:r>
        <w:rPr>
          <w:rFonts w:hint="eastAsia" w:asciiTheme="minorEastAsia" w:hAnsiTheme="minorEastAsia" w:eastAsiaTheme="minorEastAsia" w:cstheme="minorEastAsia"/>
          <w:color w:val="auto"/>
          <w:sz w:val="28"/>
          <w:szCs w:val="28"/>
        </w:rPr>
        <w:t xml:space="preserve"> 建设单位应当在办理商品房预售许可或者商品房现售备案前，向县（市、区）物业行政主管部门申请确认物业服务用房，划分物业管理区域。</w:t>
      </w:r>
    </w:p>
    <w:p w14:paraId="20593AED">
      <w:pPr>
        <w:keepNext w:val="0"/>
        <w:keepLines w:val="0"/>
        <w:pageBreakBefore w:val="0"/>
        <w:widowControl w:val="0"/>
        <w:pBdr>
          <w:top w:val="none" w:color="FF0000" w:sz="0" w:space="1"/>
          <w:left w:val="none" w:color="FF0000" w:sz="0" w:space="4"/>
          <w:bottom w:val="none" w:color="FF0000" w:sz="0" w:space="1"/>
          <w:right w:val="none" w:color="FF0000" w:sz="0" w:space="4"/>
        </w:pBdr>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县（市、区）物业行政主管部门应当自受理申请之日起二十日内，会同物业所在地的街道办事处、乡镇人民政府确认物业服务用房，进行物业管理区域划分，并由所在地的街道办事处、乡镇人民政府登记备案。</w:t>
      </w:r>
    </w:p>
    <w:p w14:paraId="1966EE4B">
      <w:pPr>
        <w:keepNext w:val="0"/>
        <w:keepLines w:val="0"/>
        <w:pageBreakBefore w:val="0"/>
        <w:widowControl w:val="0"/>
        <w:pBdr>
          <w:top w:val="none" w:color="FF0000" w:sz="0" w:space="1"/>
          <w:left w:val="none" w:color="FF0000" w:sz="0" w:space="4"/>
          <w:bottom w:val="none" w:color="FF0000" w:sz="0" w:space="1"/>
          <w:right w:val="none" w:color="FF0000" w:sz="0" w:space="4"/>
        </w:pBdr>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建设单位应当将已备案的物业管理区域在商品房买卖合同中明示，并</w:t>
      </w:r>
      <w:r>
        <w:rPr>
          <w:rFonts w:hint="eastAsia" w:asciiTheme="minorEastAsia" w:hAnsiTheme="minorEastAsia" w:eastAsiaTheme="minorEastAsia" w:cstheme="minorEastAsia"/>
          <w:color w:val="auto"/>
          <w:sz w:val="28"/>
          <w:szCs w:val="28"/>
          <w:lang w:val="en-US" w:eastAsia="zh-CN"/>
        </w:rPr>
        <w:t>按照</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吉林省物业管理条例</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规定在显著位置长期公</w:t>
      </w:r>
      <w:r>
        <w:rPr>
          <w:rFonts w:hint="eastAsia" w:asciiTheme="minorEastAsia" w:hAnsiTheme="minorEastAsia" w:eastAsiaTheme="minorEastAsia" w:cstheme="minorEastAsia"/>
          <w:color w:val="auto"/>
          <w:sz w:val="28"/>
          <w:szCs w:val="28"/>
          <w:lang w:eastAsia="zh-CN"/>
        </w:rPr>
        <w:t>告</w:t>
      </w:r>
      <w:r>
        <w:rPr>
          <w:rFonts w:hint="eastAsia" w:asciiTheme="minorEastAsia" w:hAnsiTheme="minorEastAsia" w:eastAsiaTheme="minorEastAsia" w:cstheme="minorEastAsia"/>
          <w:color w:val="auto"/>
          <w:sz w:val="28"/>
          <w:szCs w:val="28"/>
        </w:rPr>
        <w:t>。</w:t>
      </w:r>
    </w:p>
    <w:p w14:paraId="6CD79DA4">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第十五条【共有物业产权归属】  </w:t>
      </w:r>
      <w:r>
        <w:rPr>
          <w:rFonts w:hint="eastAsia" w:asciiTheme="minorEastAsia" w:hAnsiTheme="minorEastAsia" w:eastAsiaTheme="minorEastAsia" w:cstheme="minorEastAsia"/>
          <w:color w:val="auto"/>
          <w:sz w:val="28"/>
          <w:szCs w:val="28"/>
        </w:rPr>
        <w:t>建筑区划内的以下部分属于业主共有：</w:t>
      </w:r>
    </w:p>
    <w:p w14:paraId="7809011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（一）道路、绿地，但是属于城镇公共道路、城镇公共绿地或者明示属于个人的除外；</w:t>
      </w:r>
    </w:p>
    <w:p w14:paraId="7BE6DA4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（二）占用业主共有的道路或者其他场地用于停放汽车的车位；</w:t>
      </w:r>
    </w:p>
    <w:p w14:paraId="62238409">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（三）建筑物的基础、承重结构、外墙、屋顶等基本结构部分，通道、楼梯、大堂等公共通行部分，消防、公共照明等附属设施设备，避难层、架空层、设备层或者设备间等结构部分；</w:t>
      </w:r>
    </w:p>
    <w:p w14:paraId="178E401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（四）物业服务用房和其他公共场所、公用设施；</w:t>
      </w:r>
    </w:p>
    <w:p w14:paraId="0FCD992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（五）法律、法规规定或者商品房买卖合同依法约定的其他共有部分。</w:t>
      </w:r>
    </w:p>
    <w:p w14:paraId="528F28B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未经业主大会决定或者业主共同决定，任何单位和个人不得改变共有部分的用途，不得利用共有部分从事经营活动，不得处分共有部分。</w:t>
      </w:r>
    </w:p>
    <w:p w14:paraId="62A4B3EA">
      <w:pPr>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第三章 业主、业主组织及物业管理委员会</w:t>
      </w:r>
    </w:p>
    <w:p w14:paraId="38C3B031">
      <w:pPr>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第一节  业主</w:t>
      </w:r>
    </w:p>
    <w:p w14:paraId="42136EC7">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第十六条【业主定义】</w:t>
      </w:r>
      <w:r>
        <w:rPr>
          <w:rFonts w:hint="eastAsia" w:asciiTheme="minorEastAsia" w:hAnsiTheme="minorEastAsia" w:eastAsiaTheme="minorEastAsia" w:cstheme="minorEastAsia"/>
          <w:color w:val="auto"/>
          <w:sz w:val="28"/>
          <w:szCs w:val="28"/>
        </w:rPr>
        <w:t xml:space="preserve"> 房屋的所有权人为业主。</w:t>
      </w:r>
    </w:p>
    <w:p w14:paraId="58C696F2">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本条例所称业主还包括：</w:t>
      </w:r>
    </w:p>
    <w:p w14:paraId="74F1148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（一）尚未登记取得所有权，但是基于买卖、赠与等旨在转移所有权的行为已合法占有建筑物专有部分的单位或者个人；</w:t>
      </w:r>
    </w:p>
    <w:p w14:paraId="3137F04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（二）因人民法院、仲裁机构的法律文书或者人民政府的征收决定等取得建筑物专有部分所有权的单位或者个人；</w:t>
      </w:r>
    </w:p>
    <w:p w14:paraId="4B42F2C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（三）因继承取得建筑物专有部分所有权的个人；</w:t>
      </w:r>
    </w:p>
    <w:p w14:paraId="5DB3673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（四）因合法建造取得建筑物专有部分所有权的单位或者个人；</w:t>
      </w:r>
    </w:p>
    <w:p w14:paraId="1D53300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（五）其他符合法律、法规规定的单位或者个人。</w:t>
      </w:r>
    </w:p>
    <w:p w14:paraId="2224F9A8">
      <w:pPr>
        <w:keepNext w:val="0"/>
        <w:keepLines w:val="0"/>
        <w:pageBreakBefore w:val="0"/>
        <w:widowControl w:val="0"/>
        <w:kinsoku/>
        <w:wordWrap/>
        <w:overflowPunct/>
        <w:autoSpaceDE/>
        <w:autoSpaceDN/>
        <w:bidi w:val="0"/>
        <w:adjustRightInd w:val="0"/>
        <w:snapToGrid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rPr>
        <w:t>第十七条【业主权利】</w:t>
      </w:r>
      <w:r>
        <w:rPr>
          <w:rFonts w:hint="eastAsia" w:asciiTheme="minorEastAsia" w:hAnsiTheme="minorEastAsia" w:eastAsiaTheme="minorEastAsia" w:cstheme="minorEastAsia"/>
          <w:color w:val="auto"/>
          <w:sz w:val="28"/>
          <w:szCs w:val="28"/>
        </w:rPr>
        <w:t xml:space="preserve">  业主在物业管理活动中，享有下列权利：</w:t>
      </w:r>
    </w:p>
    <w:p w14:paraId="027D9C5D">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一</w:t>
      </w:r>
      <w:r>
        <w:rPr>
          <w:rFonts w:hint="eastAsia" w:asciiTheme="minorEastAsia" w:hAnsiTheme="minorEastAsia" w:eastAsiaTheme="minorEastAsia" w:cstheme="minorEastAsia"/>
          <w:color w:val="auto"/>
          <w:sz w:val="28"/>
          <w:szCs w:val="28"/>
        </w:rPr>
        <w:t>）按照物业服务合同约定，接受物业服务人提供的服务；</w:t>
      </w:r>
    </w:p>
    <w:p w14:paraId="18547961">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rPr>
        <w:t>）提议成立业主大会，提议召开业主大会会议，并就物业管理的相关事项提出建议；</w:t>
      </w:r>
    </w:p>
    <w:p w14:paraId="07882675">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rPr>
        <w:t>）提出制定和修改业主大会议事规则、管理规约的建议；</w:t>
      </w:r>
    </w:p>
    <w:p w14:paraId="6160E954">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rPr>
        <w:t>）参加业主大会会议，行使投票权；</w:t>
      </w:r>
    </w:p>
    <w:p w14:paraId="3CC91C5B">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五</w:t>
      </w:r>
      <w:r>
        <w:rPr>
          <w:rFonts w:hint="eastAsia" w:asciiTheme="minorEastAsia" w:hAnsiTheme="minorEastAsia" w:eastAsiaTheme="minorEastAsia" w:cstheme="minorEastAsia"/>
          <w:color w:val="auto"/>
          <w:sz w:val="28"/>
          <w:szCs w:val="28"/>
        </w:rPr>
        <w:t>）选举业主委员会成员，并享有被选举权；</w:t>
      </w:r>
    </w:p>
    <w:p w14:paraId="7DCCF503">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六</w:t>
      </w:r>
      <w:r>
        <w:rPr>
          <w:rFonts w:hint="eastAsia" w:asciiTheme="minorEastAsia" w:hAnsiTheme="minorEastAsia" w:eastAsiaTheme="minorEastAsia" w:cstheme="minorEastAsia"/>
          <w:color w:val="auto"/>
          <w:sz w:val="28"/>
          <w:szCs w:val="28"/>
        </w:rPr>
        <w:t>）监督首次业主大会会议筹备组、业主委员会的工作；</w:t>
      </w:r>
    </w:p>
    <w:p w14:paraId="67031426">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七</w:t>
      </w:r>
      <w:r>
        <w:rPr>
          <w:rFonts w:hint="eastAsia" w:asciiTheme="minorEastAsia" w:hAnsiTheme="minorEastAsia" w:eastAsiaTheme="minorEastAsia" w:cstheme="minorEastAsia"/>
          <w:color w:val="auto"/>
          <w:sz w:val="28"/>
          <w:szCs w:val="28"/>
        </w:rPr>
        <w:t>）监督物业服务人履行物业服务合同；</w:t>
      </w:r>
    </w:p>
    <w:p w14:paraId="232BD485">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八</w:t>
      </w:r>
      <w:r>
        <w:rPr>
          <w:rFonts w:hint="eastAsia" w:asciiTheme="minorEastAsia" w:hAnsiTheme="minorEastAsia" w:eastAsiaTheme="minorEastAsia" w:cstheme="minorEastAsia"/>
          <w:color w:val="auto"/>
          <w:sz w:val="28"/>
          <w:szCs w:val="28"/>
        </w:rPr>
        <w:t>）对物业共用部位、共用设施设备和相关场地使用情况享有知情权和监督权；</w:t>
      </w:r>
    </w:p>
    <w:p w14:paraId="717D8147">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九</w:t>
      </w:r>
      <w:r>
        <w:rPr>
          <w:rFonts w:hint="eastAsia" w:asciiTheme="minorEastAsia" w:hAnsiTheme="minorEastAsia" w:eastAsiaTheme="minorEastAsia" w:cstheme="minorEastAsia"/>
          <w:color w:val="auto"/>
          <w:sz w:val="28"/>
          <w:szCs w:val="28"/>
        </w:rPr>
        <w:t>）监督专项维修资金的管理和使用；</w:t>
      </w:r>
    </w:p>
    <w:p w14:paraId="588970E0">
      <w:pPr>
        <w:keepNext w:val="0"/>
        <w:keepLines w:val="0"/>
        <w:pageBreakBefore w:val="0"/>
        <w:widowControl w:val="0"/>
        <w:kinsoku/>
        <w:wordWrap/>
        <w:overflow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十</w:t>
      </w:r>
      <w:r>
        <w:rPr>
          <w:rFonts w:hint="eastAsia" w:asciiTheme="minorEastAsia" w:hAnsiTheme="minorEastAsia" w:eastAsiaTheme="minorEastAsia" w:cstheme="minorEastAsia"/>
          <w:color w:val="auto"/>
          <w:sz w:val="28"/>
          <w:szCs w:val="28"/>
        </w:rPr>
        <w:t>）法律、法规规定的其他权利。</w:t>
      </w:r>
    </w:p>
    <w:p w14:paraId="3B4C5E77">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业主行使权利不得危及物业的安全，不得损害其他业主的合法权益。</w:t>
      </w:r>
    </w:p>
    <w:p w14:paraId="7F221693">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第十八条【业主义务】</w:t>
      </w:r>
      <w:r>
        <w:rPr>
          <w:rFonts w:hint="eastAsia" w:asciiTheme="minorEastAsia" w:hAnsiTheme="minorEastAsia" w:eastAsiaTheme="minorEastAsia" w:cstheme="minorEastAsia"/>
          <w:color w:val="auto"/>
          <w:sz w:val="28"/>
          <w:szCs w:val="28"/>
        </w:rPr>
        <w:t xml:space="preserve"> 业主、物业使用人在物业管理活动中，履行下列义务：</w:t>
      </w:r>
    </w:p>
    <w:p w14:paraId="00B09E0C">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（一）遵守临时管理规约、管理规约和业主大会议事规则；</w:t>
      </w:r>
    </w:p>
    <w:p w14:paraId="1C7A6726">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（二）遵守物业管理区域内共用部位和共用设施设备的使用、公共秩序和环境卫生的维护以及应对突发事件等方面的制度要求；</w:t>
      </w:r>
    </w:p>
    <w:p w14:paraId="466B3017">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（三）执行业主大会的决定和业主大会授权业主委员会或者物业管理委员会作出的决定；</w:t>
      </w:r>
    </w:p>
    <w:p w14:paraId="32B91C73">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（四）配合物业服务人实施物业管理；</w:t>
      </w:r>
    </w:p>
    <w:p w14:paraId="6F6A4463">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（五）按照国家和本市有关规定交纳专项维修资金；</w:t>
      </w:r>
    </w:p>
    <w:p w14:paraId="210D0382">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（六）按时足额交纳物业费；</w:t>
      </w:r>
    </w:p>
    <w:p w14:paraId="03BF7485">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（七）履行房屋安全使用责任；</w:t>
      </w:r>
    </w:p>
    <w:p w14:paraId="25B73EFE">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（八）按照规定分类投放生活垃圾；</w:t>
      </w:r>
    </w:p>
    <w:p w14:paraId="125A3DE5">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（九）法律法规规定的其他义务。</w:t>
      </w:r>
    </w:p>
    <w:p w14:paraId="30FE50AA">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业主对建筑物专有部分以外的共有部分，享有权利，承担义务；不得以放弃权利不履行义务。</w:t>
      </w:r>
    </w:p>
    <w:p w14:paraId="6806B0B9">
      <w:pPr>
        <w:keepNext w:val="0"/>
        <w:keepLines w:val="0"/>
        <w:pageBreakBefore w:val="0"/>
        <w:widowControl w:val="0"/>
        <w:kinsoku/>
        <w:wordWrap/>
        <w:overflowPunct/>
        <w:autoSpaceDE/>
        <w:autoSpaceDN/>
        <w:bidi w:val="0"/>
        <w:spacing w:line="576" w:lineRule="exact"/>
        <w:ind w:left="0" w:firstLine="562" w:firstLineChars="20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第二节  业主大会</w:t>
      </w:r>
    </w:p>
    <w:p w14:paraId="041C19E8">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第十九条【业主大会组成】</w:t>
      </w:r>
      <w:r>
        <w:rPr>
          <w:rFonts w:hint="eastAsia" w:asciiTheme="minorEastAsia" w:hAnsiTheme="minorEastAsia" w:eastAsiaTheme="minorEastAsia" w:cstheme="minorEastAsia"/>
          <w:color w:val="auto"/>
          <w:sz w:val="28"/>
          <w:szCs w:val="28"/>
        </w:rPr>
        <w:t xml:space="preserve"> 业主大会由物业管理区域内全体业主组成，代表和维护全体业主在物业管理活动中的合法权益。</w:t>
      </w:r>
    </w:p>
    <w:p w14:paraId="21B12A2E">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一个物业管理区域成立一个业主大会。</w:t>
      </w:r>
    </w:p>
    <w:p w14:paraId="08DC6CF1">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只有一个业主，或者业主人数较少且经全体业主一致同意决定不成立业主大会的，由全体业主共同履行业主大会、业主委员会的职责。</w:t>
      </w:r>
    </w:p>
    <w:p w14:paraId="16A46128">
      <w:pPr>
        <w:keepNext w:val="0"/>
        <w:keepLines w:val="0"/>
        <w:pageBreakBefore w:val="0"/>
        <w:widowControl w:val="0"/>
        <w:kinsoku/>
        <w:wordWrap/>
        <w:overflowPunct/>
        <w:autoSpaceDE/>
        <w:autoSpaceDN/>
        <w:bidi w:val="0"/>
        <w:spacing w:line="576" w:lineRule="exact"/>
        <w:ind w:left="0" w:leftChars="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第二十条【业主大会成立条件】</w:t>
      </w:r>
      <w:r>
        <w:rPr>
          <w:rFonts w:hint="eastAsia" w:asciiTheme="minorEastAsia" w:hAnsiTheme="minorEastAsia" w:eastAsiaTheme="minorEastAsia" w:cstheme="minorEastAsia"/>
          <w:color w:val="auto"/>
          <w:sz w:val="28"/>
          <w:szCs w:val="28"/>
        </w:rPr>
        <w:t xml:space="preserve"> 一个物业管理区域内，已交付业主的专有部分面积占比百分之五十以上的，可以成立业主大会。</w:t>
      </w:r>
    </w:p>
    <w:p w14:paraId="63D432E5">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建设单位应当在具备成立业主大会条件之日起三十日内向物业所在地的街道办事处、乡镇人民政府报送筹备首次业主大会会议所需的建筑物面积清册、业主名册、规划总平面图、交付使用共用设施设备证明、物业服务用房配置证明等资料。</w:t>
      </w:r>
    </w:p>
    <w:p w14:paraId="306C3DFA">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第二十一条【首次业主大会筹备组成立条件】</w:t>
      </w:r>
      <w:r>
        <w:rPr>
          <w:rFonts w:hint="eastAsia" w:asciiTheme="minorEastAsia" w:hAnsiTheme="minorEastAsia" w:eastAsiaTheme="minorEastAsia" w:cstheme="minorEastAsia"/>
          <w:color w:val="auto"/>
          <w:sz w:val="28"/>
          <w:szCs w:val="28"/>
        </w:rPr>
        <w:t xml:space="preserve"> 符合成立业主大会条件的，百分之五以上的业主、专有部分面积占比百分之五以上的业主、居（村）民委员会或者建设单位，可以向物业所在地的街道办事处、乡镇人民政府提出筹备成立业主大会的书面申请。</w:t>
      </w:r>
    </w:p>
    <w:p w14:paraId="738B92CA">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街道办事处、乡镇人民政府应当在收到书面申请后六十日内，组织成立首次业主大会会议筹备组。</w:t>
      </w:r>
    </w:p>
    <w:p w14:paraId="0F5EE7B9">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首次业主大会会议的筹备经费由建设单位承担。建设单位已经注销的（老旧住宅小区），筹备经费由街道办事处、乡镇人民政府统筹保障。</w:t>
      </w:r>
    </w:p>
    <w:p w14:paraId="6BD49721">
      <w:pPr>
        <w:pStyle w:val="4"/>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第二十二条【首次业主大会筹备组成员要求】</w:t>
      </w:r>
      <w:r>
        <w:rPr>
          <w:rFonts w:hint="eastAsia" w:asciiTheme="minorEastAsia" w:hAnsiTheme="minorEastAsia" w:eastAsiaTheme="minorEastAsia" w:cstheme="minorEastAsia"/>
          <w:color w:val="auto"/>
          <w:sz w:val="28"/>
          <w:szCs w:val="28"/>
        </w:rPr>
        <w:t xml:space="preserve"> 首次业主大会会议筹备组成员由业主代表,街道办事处、乡镇人民政府代表，社区党组织、辖区公安派出所、居（村）民委员会代表和建设单位代表组成。筹备组成员人数应当为单数，其中业主代表人数不低于筹备组总人数的二分之一。业主代表应当符合本条例第四十</w:t>
      </w:r>
      <w:r>
        <w:rPr>
          <w:rFonts w:hint="eastAsia" w:asciiTheme="minorEastAsia" w:hAnsiTheme="minorEastAsia" w:eastAsiaTheme="minorEastAsia" w:cstheme="minorEastAsia"/>
          <w:color w:val="auto"/>
          <w:sz w:val="28"/>
          <w:szCs w:val="28"/>
          <w:lang w:val="en-US" w:eastAsia="zh-CN"/>
        </w:rPr>
        <w:t>一</w:t>
      </w:r>
      <w:r>
        <w:rPr>
          <w:rFonts w:hint="eastAsia" w:asciiTheme="minorEastAsia" w:hAnsiTheme="minorEastAsia" w:eastAsiaTheme="minorEastAsia" w:cstheme="minorEastAsia"/>
          <w:color w:val="auto"/>
          <w:sz w:val="28"/>
          <w:szCs w:val="28"/>
        </w:rPr>
        <w:t>条的规定要求，由物业所在地的街道办事处、乡镇人民政府组织业主推荐后确定。在确定业主代表的同时，可以确定一定数量的候补代表， 候补代表人数按照不超过业主人数确定。筹备组中的业主代表可以享有业主委员会成员的选举权和被选举权。</w:t>
      </w:r>
    </w:p>
    <w:p w14:paraId="072C496C">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筹备组成员每人享有一票表决权，作出的决定必须经全体成员过半数同意。筹备组组长由街道办事处、乡镇人民政府指派的代表担任。</w:t>
      </w:r>
    </w:p>
    <w:p w14:paraId="5A002F2A">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建设单位未派员参加筹备组的，不影响筹备组的成立。物业服务企业应当协助筹备组开展筹备工作。</w:t>
      </w:r>
    </w:p>
    <w:p w14:paraId="62E1F7C9">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筹备组应当自成立之日起七日内，将其成员名单和工作职责，在物业管理区域内显著位置进行不少于七日的公</w:t>
      </w:r>
      <w:r>
        <w:rPr>
          <w:rFonts w:hint="eastAsia" w:asciiTheme="minorEastAsia" w:hAnsiTheme="minorEastAsia" w:eastAsiaTheme="minorEastAsia" w:cstheme="minorEastAsia"/>
          <w:color w:val="auto"/>
          <w:sz w:val="28"/>
          <w:szCs w:val="28"/>
          <w:lang w:eastAsia="zh-CN"/>
        </w:rPr>
        <w:t>告</w:t>
      </w:r>
      <w:r>
        <w:rPr>
          <w:rFonts w:hint="eastAsia" w:asciiTheme="minorEastAsia" w:hAnsiTheme="minorEastAsia" w:eastAsiaTheme="minorEastAsia" w:cstheme="minorEastAsia"/>
          <w:color w:val="auto"/>
          <w:sz w:val="28"/>
          <w:szCs w:val="28"/>
        </w:rPr>
        <w:t>。业主对筹备组成员有异议的，由街道办事处、乡镇人民政府协调解决。</w:t>
      </w:r>
    </w:p>
    <w:p w14:paraId="1FC894C8">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筹备组正式工作前，街道办事处、乡镇人民政府应当会同县（市、区）人民政府物业行政主管部门，对筹备组成员进行培训。</w:t>
      </w:r>
    </w:p>
    <w:p w14:paraId="0B5262AD">
      <w:pPr>
        <w:pStyle w:val="4"/>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第二十三条【筹备组组长职责】</w:t>
      </w:r>
      <w:r>
        <w:rPr>
          <w:rFonts w:hint="eastAsia" w:asciiTheme="minorEastAsia" w:hAnsiTheme="minorEastAsia" w:eastAsiaTheme="minorEastAsia" w:cstheme="minorEastAsia"/>
          <w:color w:val="auto"/>
          <w:sz w:val="28"/>
          <w:szCs w:val="28"/>
        </w:rPr>
        <w:t xml:space="preserve"> 街道办事处、乡镇人民政府应当在接到成立业主大会书面申请后三十日内，对提出申请的业主身份和申请进行审核，对符合业主大会成立条件的，指定居民委员会、村民委员会工作人员担任筹备组组长。</w:t>
      </w:r>
    </w:p>
    <w:p w14:paraId="49349228">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筹备组组长应当于三十日内组织业主代表、建设单位、街道办事处、乡镇人民政府、社区党组织、居民委员会、村民委员会代表召开首次筹备组会议，成立筹备组。</w:t>
      </w:r>
    </w:p>
    <w:p w14:paraId="56C56610">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筹备组组长应当履行以下职责：</w:t>
      </w:r>
    </w:p>
    <w:p w14:paraId="457DB181">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(一)召集和主持筹备组会议；</w:t>
      </w:r>
    </w:p>
    <w:p w14:paraId="537AC9BC">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(二)对筹备组会议的会议记录予以签字确认；</w:t>
      </w:r>
    </w:p>
    <w:p w14:paraId="4CBA301E">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(三)签发筹备组公告；</w:t>
      </w:r>
    </w:p>
    <w:p w14:paraId="2BEE2E83">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(四)在筹备组出具的业主大会成立和业主委员会选举</w:t>
      </w:r>
      <w:r>
        <w:rPr>
          <w:rFonts w:hint="eastAsia" w:asciiTheme="minorEastAsia" w:hAnsiTheme="minorEastAsia" w:eastAsiaTheme="minorEastAsia" w:cstheme="minorEastAsia"/>
          <w:color w:val="auto"/>
          <w:sz w:val="28"/>
          <w:szCs w:val="28"/>
          <w:lang w:val="en-US" w:eastAsia="zh-CN"/>
        </w:rPr>
        <w:t>情况</w:t>
      </w:r>
      <w:r>
        <w:rPr>
          <w:rFonts w:hint="eastAsia" w:asciiTheme="minorEastAsia" w:hAnsiTheme="minorEastAsia" w:eastAsiaTheme="minorEastAsia" w:cstheme="minorEastAsia"/>
          <w:color w:val="auto"/>
          <w:sz w:val="28"/>
          <w:szCs w:val="28"/>
        </w:rPr>
        <w:t>的报告上签字；</w:t>
      </w:r>
    </w:p>
    <w:p w14:paraId="18EA9394">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(五)筹备组赋予筹备组组长的其他职责。</w:t>
      </w:r>
    </w:p>
    <w:p w14:paraId="1854434D">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sz w:val="28"/>
          <w:szCs w:val="28"/>
        </w:rPr>
        <w:t xml:space="preserve">第二十四条【筹备组组长调整】 </w:t>
      </w:r>
      <w:r>
        <w:rPr>
          <w:rFonts w:hint="eastAsia" w:asciiTheme="minorEastAsia" w:hAnsiTheme="minorEastAsia" w:eastAsiaTheme="minorEastAsia" w:cstheme="minorEastAsia"/>
          <w:color w:val="auto"/>
          <w:sz w:val="28"/>
          <w:szCs w:val="28"/>
        </w:rPr>
        <w:t>筹备组组长不履行职责的，经筹备组三分之二以上成员签字确认，可以向街道办事处、乡镇人民政府书面申请另行指定组长。街道办事处、乡镇人民政府应当对该申请进行核查，根据核查情况最终决定筹备组组长，已经履行的程序有效。</w:t>
      </w:r>
    </w:p>
    <w:p w14:paraId="15FDDC87">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第二十五条【业主委员会构成】</w:t>
      </w:r>
      <w:r>
        <w:rPr>
          <w:rFonts w:hint="eastAsia" w:asciiTheme="minorEastAsia" w:hAnsiTheme="minorEastAsia" w:eastAsiaTheme="minorEastAsia" w:cstheme="minorEastAsia"/>
          <w:color w:val="auto"/>
          <w:sz w:val="28"/>
          <w:szCs w:val="28"/>
        </w:rPr>
        <w:t>在筹备组开展筹备工作过程中业主代表三次不参加筹备工作的，街道办事处、乡镇人民政府可以在候补代表中重新确定业主代表，已经履行的程序有效。</w:t>
      </w:r>
    </w:p>
    <w:p w14:paraId="612B9BAD">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第二十六条【首次业主大会会议筹备组职责】  </w:t>
      </w:r>
      <w:r>
        <w:rPr>
          <w:rFonts w:hint="eastAsia" w:asciiTheme="minorEastAsia" w:hAnsiTheme="minorEastAsia" w:eastAsiaTheme="minorEastAsia" w:cstheme="minorEastAsia"/>
          <w:color w:val="auto"/>
          <w:sz w:val="28"/>
          <w:szCs w:val="28"/>
        </w:rPr>
        <w:t>首次业主大会会议筹备组履行下列职责：</w:t>
      </w:r>
    </w:p>
    <w:p w14:paraId="3634327A">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（一）确认并公示业主身份、业主人数以及所拥有的专有部分面积；</w:t>
      </w:r>
    </w:p>
    <w:p w14:paraId="3D4F0CE2">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（二）制定召开首次业主大会会议方案，确定首次业主大会会议召开的时间、地点、形式和内容；</w:t>
      </w:r>
    </w:p>
    <w:p w14:paraId="1D85D9CE">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（三）拟定业主大会议事规则草案和管理规约草案；</w:t>
      </w:r>
    </w:p>
    <w:p w14:paraId="5BAE9957">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（四）确定首次业主大会会议表决规则；</w:t>
      </w:r>
    </w:p>
    <w:p w14:paraId="336065D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（五）制定业主委员会成员候选人产生办法，确定业主委员会成员候选人名单（含候补委员）；</w:t>
      </w:r>
    </w:p>
    <w:p w14:paraId="2C906D3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（六）制定业主委员会选举办法；</w:t>
      </w:r>
    </w:p>
    <w:p w14:paraId="34EEBEB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（七）完成召开首次业主大会会议的其他准备工作。</w:t>
      </w:r>
    </w:p>
    <w:p w14:paraId="72567EA1">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前款内容所涉相关事项，应当在首次业主大会会议召开十五日前，以书面形式在物业管理区域内显著位置进行不少于七日的公</w:t>
      </w:r>
      <w:r>
        <w:rPr>
          <w:rFonts w:hint="eastAsia" w:asciiTheme="minorEastAsia" w:hAnsiTheme="minorEastAsia" w:eastAsiaTheme="minorEastAsia" w:cstheme="minorEastAsia"/>
          <w:color w:val="auto"/>
          <w:sz w:val="28"/>
          <w:szCs w:val="28"/>
          <w:lang w:eastAsia="zh-CN"/>
        </w:rPr>
        <w:t>告</w:t>
      </w:r>
      <w:r>
        <w:rPr>
          <w:rFonts w:hint="eastAsia" w:asciiTheme="minorEastAsia" w:hAnsiTheme="minorEastAsia" w:eastAsiaTheme="minorEastAsia" w:cstheme="minorEastAsia"/>
          <w:color w:val="auto"/>
          <w:sz w:val="28"/>
          <w:szCs w:val="28"/>
        </w:rPr>
        <w:t>。公告期内，业主大会会议组织者应当通过召开座谈会等方式听取业主意见并集体讨论。业主对公告事项有异议的，应当在公告期间以书面形式实名向业主大会会议组织者提出，业主大会会议组织者应当自收到异议之日起5日内核实并答复。经核实</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异议成立的，业主大会会议组织者应当调整会议召开时间，并重新公告。</w:t>
      </w:r>
    </w:p>
    <w:p w14:paraId="43F1C2F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筹备组成员就筹备工作意见不一致的，由筹备组组长作出决定。筹备组发布的通知或者公告，应当加盖街道办事处公章。</w:t>
      </w:r>
    </w:p>
    <w:p w14:paraId="5040A703">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第二十七条【首次业主大会会议筹备组</w:t>
      </w:r>
      <w:r>
        <w:rPr>
          <w:rFonts w:hint="eastAsia" w:asciiTheme="minorEastAsia" w:hAnsiTheme="minorEastAsia" w:eastAsiaTheme="minorEastAsia" w:cstheme="minorEastAsia"/>
          <w:b/>
          <w:bCs/>
          <w:color w:val="auto"/>
          <w:sz w:val="28"/>
          <w:szCs w:val="28"/>
          <w:lang w:val="en-US" w:eastAsia="zh-CN"/>
        </w:rPr>
        <w:t>工作程序</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筹备组应当自组成之日起九十日内完成筹备工作，组织召开首次业主大会会议。</w:t>
      </w:r>
    </w:p>
    <w:p w14:paraId="2CA52D30">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首次业主大会会议应当表决业主大会议事规则、管理</w:t>
      </w:r>
      <w:r>
        <w:rPr>
          <w:rFonts w:hint="eastAsia" w:asciiTheme="minorEastAsia" w:hAnsiTheme="minorEastAsia" w:eastAsiaTheme="minorEastAsia" w:cstheme="minorEastAsia"/>
          <w:color w:val="auto"/>
          <w:sz w:val="28"/>
          <w:szCs w:val="28"/>
          <w:lang w:val="en-US" w:eastAsia="zh-CN"/>
        </w:rPr>
        <w:t>规</w:t>
      </w:r>
      <w:r>
        <w:rPr>
          <w:rFonts w:hint="eastAsia" w:asciiTheme="minorEastAsia" w:hAnsiTheme="minorEastAsia" w:eastAsiaTheme="minorEastAsia" w:cstheme="minorEastAsia"/>
          <w:color w:val="auto"/>
          <w:sz w:val="28"/>
          <w:szCs w:val="28"/>
        </w:rPr>
        <w:t>约，并选举业主委员会。</w:t>
      </w:r>
    </w:p>
    <w:p w14:paraId="1A269BE2">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业主大会自首次业主大会会议审议通过业主大会议事规则、管理规约之日起成立。</w:t>
      </w:r>
    </w:p>
    <w:p w14:paraId="65D5C57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首次业主大会会议未能选举产生业主委员会的，筹备组应当自会议结束之日起七日内，持首次业主大会会议记录和会议决定、业主大会议事规则、管理规约，向物业所在地的街道办事处、乡镇人民政府备案，并向业主公开业主大会决定、业主大会议事规则和管理规约。</w:t>
      </w:r>
    </w:p>
    <w:p w14:paraId="66199AF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首次业主大会会议选举产生业主委员会的，按照本条例第四十四条规定备案。</w:t>
      </w:r>
    </w:p>
    <w:p w14:paraId="4DE91CB9">
      <w:pPr>
        <w:keepNext w:val="0"/>
        <w:keepLines w:val="0"/>
        <w:pageBreakBefore w:val="0"/>
        <w:widowControl w:val="0"/>
        <w:kinsoku/>
        <w:wordWrap/>
        <w:overflowPunct/>
        <w:autoSpaceDE/>
        <w:autoSpaceDN/>
        <w:bidi w:val="0"/>
        <w:spacing w:line="576" w:lineRule="exact"/>
        <w:ind w:left="0" w:firstLine="562" w:firstLineChars="20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第二十八条【业主大会决定事项】</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业主大会决定下列事项：</w:t>
      </w:r>
    </w:p>
    <w:p w14:paraId="525548EC">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（一）制定和修改业主大会议事规则；</w:t>
      </w:r>
    </w:p>
    <w:p w14:paraId="597B9189">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（二）制定和修改管理规约；</w:t>
      </w:r>
    </w:p>
    <w:p w14:paraId="287D50EB">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（三）选举业主委员会或者更换业主委员会成员；</w:t>
      </w:r>
    </w:p>
    <w:p w14:paraId="4514C5EE">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（四）选聘和解聘物业服务企业或者其他管理人；</w:t>
      </w:r>
    </w:p>
    <w:p w14:paraId="455E8173">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（五）使用专项维修资金；</w:t>
      </w:r>
    </w:p>
    <w:p w14:paraId="53255F61">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（六）筹集专项维修资金；</w:t>
      </w:r>
    </w:p>
    <w:p w14:paraId="0FA5BE51">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（七）改建、重建建筑物及其附属设施；</w:t>
      </w:r>
    </w:p>
    <w:p w14:paraId="391959F0">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（八）改变共有部分用途或者利用共有部分从事经营活动；</w:t>
      </w:r>
    </w:p>
    <w:p w14:paraId="26CD16F3">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（九）制定和修改业主委员会工作规则；</w:t>
      </w:r>
    </w:p>
    <w:p w14:paraId="2755D441">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（十）听取和审查业主委员会工作报告；</w:t>
      </w:r>
    </w:p>
    <w:p w14:paraId="25206032">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（十一）决定业主大会和业主委员会工作经费、业主委员会成员工作津贴及标准；</w:t>
      </w:r>
    </w:p>
    <w:p w14:paraId="0754CFA4">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（十二）改变或者撤销业主委员会作出的不适当决定；</w:t>
      </w:r>
    </w:p>
    <w:p w14:paraId="1A654E04">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（十三）有关共有和共同管理权利的其他重大事项。</w:t>
      </w:r>
    </w:p>
    <w:p w14:paraId="1411B630">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大会可以设立监事委员会，负责监督业主委员会的工作，并履行业主大会赋予的其他职责。业主大会设立监事委员会的，业主大会议事规则应当对监事委员会的职责、组成、选举产生、工作规则和成员罢免等事项依法作出约定。</w:t>
      </w:r>
    </w:p>
    <w:p w14:paraId="4B9CE9B2">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未成立业主大会的，前款规定的事项由业主共同决定。</w:t>
      </w:r>
    </w:p>
    <w:p w14:paraId="00AD63A7">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第二十九条【业主大会表决要求】  </w:t>
      </w:r>
      <w:r>
        <w:rPr>
          <w:rFonts w:hint="eastAsia" w:asciiTheme="minorEastAsia" w:hAnsiTheme="minorEastAsia" w:eastAsiaTheme="minorEastAsia" w:cstheme="minorEastAsia"/>
          <w:color w:val="auto"/>
          <w:sz w:val="28"/>
          <w:szCs w:val="28"/>
        </w:rPr>
        <w:t>业主大会决定事项或者业主共同决定事项，应当由物业管理区域内专有部分面积占比三分之二以上的业主且人数占比三分之二以上的业主参与表决。</w:t>
      </w:r>
    </w:p>
    <w:p w14:paraId="04AC181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决定本条例第</w:t>
      </w:r>
      <w:r>
        <w:rPr>
          <w:rFonts w:hint="eastAsia" w:asciiTheme="minorEastAsia" w:hAnsiTheme="minorEastAsia" w:eastAsiaTheme="minorEastAsia" w:cstheme="minorEastAsia"/>
          <w:color w:val="auto"/>
          <w:sz w:val="28"/>
          <w:szCs w:val="28"/>
          <w:lang w:val="en-US" w:eastAsia="zh-CN"/>
        </w:rPr>
        <w:t>二十八</w:t>
      </w:r>
      <w:r>
        <w:rPr>
          <w:rFonts w:hint="eastAsia" w:asciiTheme="minorEastAsia" w:hAnsiTheme="minorEastAsia" w:eastAsiaTheme="minorEastAsia" w:cstheme="minorEastAsia"/>
          <w:color w:val="auto"/>
          <w:sz w:val="28"/>
          <w:szCs w:val="28"/>
        </w:rPr>
        <w:t>条第一款第六项至第八项规定的事项，应当经参与表决专有部分面积四分之三以上的业主且参与表决人数四分之三以上的业主同意。</w:t>
      </w:r>
    </w:p>
    <w:p w14:paraId="1574045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决定本条例</w:t>
      </w:r>
      <w:r>
        <w:rPr>
          <w:rFonts w:hint="eastAsia" w:asciiTheme="minorEastAsia" w:hAnsiTheme="minorEastAsia" w:eastAsiaTheme="minorEastAsia" w:cstheme="minorEastAsia"/>
          <w:color w:val="auto"/>
          <w:sz w:val="28"/>
          <w:szCs w:val="28"/>
          <w:lang w:val="en-US" w:eastAsia="zh-CN"/>
        </w:rPr>
        <w:t>二十八</w:t>
      </w:r>
      <w:r>
        <w:rPr>
          <w:rFonts w:hint="eastAsia" w:asciiTheme="minorEastAsia" w:hAnsiTheme="minorEastAsia" w:eastAsiaTheme="minorEastAsia" w:cstheme="minorEastAsia"/>
          <w:color w:val="auto"/>
          <w:sz w:val="28"/>
          <w:szCs w:val="28"/>
        </w:rPr>
        <w:t>条第一款其他事项，应当经参与表决专有部分面积过半数的业主且参与表决人数过半数的业主同意。</w:t>
      </w:r>
    </w:p>
    <w:p w14:paraId="3A8E3475">
      <w:pPr>
        <w:pStyle w:val="4"/>
        <w:keepNext w:val="0"/>
        <w:keepLines w:val="0"/>
        <w:pageBreakBefore w:val="0"/>
        <w:widowControl w:val="0"/>
        <w:kinsoku/>
        <w:wordWrap/>
        <w:overflowPunct/>
        <w:autoSpaceDE/>
        <w:autoSpaceDN/>
        <w:bidi w:val="0"/>
        <w:spacing w:line="576" w:lineRule="exact"/>
        <w:ind w:left="0" w:firstLine="843" w:firstLineChars="3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第三十条【投票权计算】  </w:t>
      </w:r>
      <w:r>
        <w:rPr>
          <w:rFonts w:hint="eastAsia" w:asciiTheme="minorEastAsia" w:hAnsiTheme="minorEastAsia" w:eastAsiaTheme="minorEastAsia" w:cstheme="minorEastAsia"/>
          <w:color w:val="auto"/>
          <w:sz w:val="28"/>
          <w:szCs w:val="28"/>
        </w:rPr>
        <w:t>业主行使投票权时，专有部分面积和业主人数按照下列方法确定：</w:t>
      </w:r>
    </w:p>
    <w:p w14:paraId="1F3532DC">
      <w:pPr>
        <w:pStyle w:val="4"/>
        <w:keepNext w:val="0"/>
        <w:keepLines w:val="0"/>
        <w:pageBreakBefore w:val="0"/>
        <w:widowControl w:val="0"/>
        <w:kinsoku/>
        <w:wordWrap/>
        <w:overflowPunct/>
        <w:autoSpaceDE/>
        <w:autoSpaceDN/>
        <w:bidi w:val="0"/>
        <w:spacing w:line="576" w:lineRule="exact"/>
        <w:ind w:left="0" w:firstLine="422"/>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（一）专有部分面积，按照不动产登记簿记载的面积计算；尚未进行物权登记的，暂按测绘机构的实测面积计算；尚未进行实测的，暂按商品房买卖合同记载的面积计算；</w:t>
      </w:r>
    </w:p>
    <w:p w14:paraId="3B5B31DB">
      <w:pPr>
        <w:pStyle w:val="4"/>
        <w:keepNext w:val="0"/>
        <w:keepLines w:val="0"/>
        <w:pageBreakBefore w:val="0"/>
        <w:widowControl w:val="0"/>
        <w:kinsoku/>
        <w:wordWrap/>
        <w:overflowPunct/>
        <w:autoSpaceDE/>
        <w:autoSpaceDN/>
        <w:bidi w:val="0"/>
        <w:spacing w:line="576" w:lineRule="exact"/>
        <w:ind w:left="0" w:firstLine="422"/>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（二）业主人数，按照专有部分的数量计算，一个专有部分按照一人计算。但建设单位尚未出售或者虽已出售但尚未交付的部分，以及同一买受人拥有一个以上专有部分的，按照一人计算。</w:t>
      </w:r>
    </w:p>
    <w:p w14:paraId="53E85269">
      <w:pPr>
        <w:pStyle w:val="4"/>
        <w:keepNext w:val="0"/>
        <w:keepLines w:val="0"/>
        <w:pageBreakBefore w:val="0"/>
        <w:widowControl w:val="0"/>
        <w:kinsoku/>
        <w:wordWrap/>
        <w:overflowPunct/>
        <w:autoSpaceDE/>
        <w:autoSpaceDN/>
        <w:bidi w:val="0"/>
        <w:spacing w:line="576" w:lineRule="exact"/>
        <w:ind w:left="0" w:firstLine="422"/>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业主大会应当在业主大会议事规则中约定车位、摊位等特定空间是否计入用于确定业主投票权数的专有部分面积。</w:t>
      </w:r>
    </w:p>
    <w:p w14:paraId="24DA8726">
      <w:pPr>
        <w:pStyle w:val="4"/>
        <w:keepNext w:val="0"/>
        <w:keepLines w:val="0"/>
        <w:pageBreakBefore w:val="0"/>
        <w:widowControl w:val="0"/>
        <w:kinsoku/>
        <w:wordWrap/>
        <w:overflowPunct/>
        <w:autoSpaceDE/>
        <w:autoSpaceDN/>
        <w:bidi w:val="0"/>
        <w:spacing w:line="576" w:lineRule="exact"/>
        <w:ind w:left="0" w:firstLine="422"/>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业主可以自行投票，也可以委托他人投票。委托他人投票的，应当出具书面委托书，载明委托事项和投票权数。一个受托人最多可以接受三名业主的委托进行投票。</w:t>
      </w:r>
    </w:p>
    <w:p w14:paraId="62F2A087">
      <w:pPr>
        <w:pStyle w:val="4"/>
        <w:keepNext w:val="0"/>
        <w:keepLines w:val="0"/>
        <w:pageBreakBefore w:val="0"/>
        <w:widowControl w:val="0"/>
        <w:kinsoku/>
        <w:wordWrap/>
        <w:overflowPunct/>
        <w:autoSpaceDE/>
        <w:autoSpaceDN/>
        <w:bidi w:val="0"/>
        <w:spacing w:line="576" w:lineRule="exact"/>
        <w:ind w:left="0" w:firstLine="422"/>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按照规划建设的人防工程面积不计入投票权。</w:t>
      </w:r>
    </w:p>
    <w:p w14:paraId="7A1004C9">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第三十一条【管理规约内容】</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业主、物业使用人应当遵守管理规约。管理规约应当包括下列内容：</w:t>
      </w:r>
    </w:p>
    <w:p w14:paraId="20B0C476">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（一）物业的使用、维护和管理；</w:t>
      </w:r>
    </w:p>
    <w:p w14:paraId="5807E2C1">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（二）专项维修资金的筹集、使用和管理；</w:t>
      </w:r>
    </w:p>
    <w:p w14:paraId="7B1D7489">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（三）业主共有部分的经营与收益分配；</w:t>
      </w:r>
    </w:p>
    <w:p w14:paraId="426C9A1A">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（四）业主共同利益的维护；</w:t>
      </w:r>
    </w:p>
    <w:p w14:paraId="5CB903EB">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（五）业主共同管理权的行使；</w:t>
      </w:r>
    </w:p>
    <w:p w14:paraId="224424C6">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（六）业主应当履行的义务；</w:t>
      </w:r>
    </w:p>
    <w:p w14:paraId="6433CBD9">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（七）违反管理规约应当承担的责任。</w:t>
      </w:r>
    </w:p>
    <w:p w14:paraId="1910BF0F">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对未及时支付物业费等情形，管理规约可以规定由业主委员会或者物业服务人采取合法方式，在物业管理区域内就相关情况予以公告。</w:t>
      </w:r>
    </w:p>
    <w:p w14:paraId="0C177719">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本条例所称物业使用人，是指除业主以外合法占有、使用物业的单位或者个人，包括但是不限于物业的承租人。</w:t>
      </w:r>
    </w:p>
    <w:p w14:paraId="0E0D651E">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第三十二条【</w:t>
      </w:r>
      <w:r>
        <w:rPr>
          <w:rFonts w:hint="eastAsia" w:asciiTheme="minorEastAsia" w:hAnsiTheme="minorEastAsia" w:eastAsiaTheme="minorEastAsia" w:cstheme="minorEastAsia"/>
          <w:b/>
          <w:bCs/>
          <w:color w:val="auto"/>
          <w:sz w:val="28"/>
          <w:szCs w:val="28"/>
          <w:lang w:val="en-US" w:eastAsia="zh-CN"/>
        </w:rPr>
        <w:t>业主大会议事规则</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业主大会议事规则应当就业主大会的议事方式、表决程序、业主投票权确定办法、业主委员会的组成和成员任期等事项作出约定。</w:t>
      </w:r>
    </w:p>
    <w:p w14:paraId="2C8DED62">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第三十三条【</w:t>
      </w:r>
      <w:r>
        <w:rPr>
          <w:rFonts w:hint="eastAsia" w:asciiTheme="minorEastAsia" w:hAnsiTheme="minorEastAsia" w:eastAsiaTheme="minorEastAsia" w:cstheme="minorEastAsia"/>
          <w:b/>
          <w:bCs/>
          <w:color w:val="auto"/>
          <w:sz w:val="28"/>
          <w:szCs w:val="28"/>
          <w:lang w:val="en-US" w:eastAsia="zh-CN"/>
        </w:rPr>
        <w:t>业主大会可作出限制性规定</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业主拒绝支付物业费，或者不交存专项维修资金，以及实施其他损害业主共同权益行为的，业主大会可以在业主大会议事规则和管理规约中对其共同管理权的行使作出限制性规定。</w:t>
      </w:r>
    </w:p>
    <w:p w14:paraId="6FF8E6E4">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第三十四条【</w:t>
      </w:r>
      <w:r>
        <w:rPr>
          <w:rFonts w:hint="eastAsia" w:asciiTheme="minorEastAsia" w:hAnsiTheme="minorEastAsia" w:eastAsiaTheme="minorEastAsia" w:cstheme="minorEastAsia"/>
          <w:b/>
          <w:bCs/>
          <w:color w:val="auto"/>
          <w:sz w:val="28"/>
          <w:szCs w:val="28"/>
          <w:lang w:val="en-US" w:eastAsia="zh-CN"/>
        </w:rPr>
        <w:t>业主大会形式及召开临时会议情形</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业主大会会议分为定期会议和临时会议。业主大会定期会议应当按照业主大会议事规则的规定召开。</w:t>
      </w:r>
    </w:p>
    <w:p w14:paraId="0F2743C7">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有下列情形之一的，业主委员会应当及时组织召集业主大会临时会议：</w:t>
      </w:r>
    </w:p>
    <w:p w14:paraId="4B40656C">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（一）经专有部分面积占比百分之二十以上的业主且人数占比百分之二十以上的业主提议的；</w:t>
      </w:r>
    </w:p>
    <w:p w14:paraId="2E10E353">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（二）发生重大事故或者紧急事件需要及时处理的；</w:t>
      </w:r>
    </w:p>
    <w:p w14:paraId="0BCECC81">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（三）业主大会议事规则或者管理规约规定的其他情形。</w:t>
      </w:r>
    </w:p>
    <w:p w14:paraId="2EDD2699">
      <w:pPr>
        <w:pStyle w:val="2"/>
        <w:keepNext w:val="0"/>
        <w:keepLines w:val="0"/>
        <w:pageBreakBefore w:val="0"/>
        <w:widowControl w:val="0"/>
        <w:kinsoku/>
        <w:wordWrap/>
        <w:overflowPunct/>
        <w:autoSpaceDE/>
        <w:autoSpaceDN/>
        <w:bidi w:val="0"/>
        <w:spacing w:line="576" w:lineRule="exact"/>
        <w:ind w:left="0" w:leftChars="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第三十五条【业主大会召开形式】</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业主大会会议可以采用集体讨论、书面征求意见或者通过互联网等方式召开。</w:t>
      </w:r>
    </w:p>
    <w:p w14:paraId="12CF43EC">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召开业主大会会议的，业主委员会应当于会议召开十五日前通知业主，将会议议题及其具体内容、时间、地点、方式等在物业管理区域内显著位置公告。</w:t>
      </w:r>
    </w:p>
    <w:p w14:paraId="1655B473">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住宅小区的业主大会会议，应当同时告知物业所在地的居（村）民委员会，居（村）民委员会应当派代表参加</w:t>
      </w:r>
      <w:r>
        <w:rPr>
          <w:rFonts w:hint="eastAsia" w:asciiTheme="minorEastAsia" w:hAnsiTheme="minorEastAsia" w:eastAsiaTheme="minorEastAsia" w:cstheme="minorEastAsia"/>
          <w:color w:val="auto"/>
          <w:sz w:val="28"/>
          <w:szCs w:val="28"/>
          <w:lang w:val="en-US" w:eastAsia="zh-CN"/>
        </w:rPr>
        <w:t>。</w:t>
      </w:r>
    </w:p>
    <w:p w14:paraId="45D82137">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业主大会会议表决事项应当采用记名投票的方式，业主应当明示同意、反对或者弃权的表决意见。</w:t>
      </w:r>
    </w:p>
    <w:p w14:paraId="04AC0D50">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业主大会会议不得就已公告议题以外的事项进行表决。</w:t>
      </w:r>
    </w:p>
    <w:p w14:paraId="7CA34CB9">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第三十六条【</w:t>
      </w:r>
      <w:r>
        <w:rPr>
          <w:rFonts w:hint="eastAsia" w:asciiTheme="minorEastAsia" w:hAnsiTheme="minorEastAsia" w:eastAsiaTheme="minorEastAsia" w:cstheme="minorEastAsia"/>
          <w:b/>
          <w:bCs/>
          <w:color w:val="auto"/>
          <w:sz w:val="28"/>
          <w:szCs w:val="28"/>
          <w:lang w:val="en-US" w:eastAsia="zh-CN"/>
        </w:rPr>
        <w:t>业主大会投票形式</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业主为无民事行为能力人或者限制民事行为能力人的，由其监护人行使投票权。</w:t>
      </w:r>
    </w:p>
    <w:p w14:paraId="352B5BFC">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业主因故不能参加业主大会会议的，可以书面委托代理人参加业主大会会议，委托书应当载明委托事项、权限和期限。</w:t>
      </w:r>
    </w:p>
    <w:p w14:paraId="22EAF0AA">
      <w:pPr>
        <w:pStyle w:val="9"/>
        <w:keepNext w:val="0"/>
        <w:keepLines w:val="0"/>
        <w:pageBreakBefore w:val="0"/>
        <w:widowControl w:val="0"/>
        <w:kinsoku/>
        <w:wordWrap/>
        <w:overflowPunct/>
        <w:autoSpaceDE/>
        <w:autoSpaceDN/>
        <w:bidi w:val="0"/>
        <w:spacing w:line="576" w:lineRule="exact"/>
        <w:ind w:left="0" w:firstLine="42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在业主身份确认的前提下，可以采用视频等信息化技术手段改进业主大会表决方式。</w:t>
      </w:r>
    </w:p>
    <w:p w14:paraId="030CF03D">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县级以上人民政府物业行政主管部门应当逐步建立业主决策信息平台，供业主和业主大会免费使用。</w:t>
      </w:r>
    </w:p>
    <w:p w14:paraId="3ABAD6B1">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第三十七条【</w:t>
      </w:r>
      <w:r>
        <w:rPr>
          <w:rFonts w:hint="eastAsia" w:asciiTheme="minorEastAsia" w:hAnsiTheme="minorEastAsia" w:eastAsiaTheme="minorEastAsia" w:cstheme="minorEastAsia"/>
          <w:b/>
          <w:bCs/>
          <w:color w:val="auto"/>
          <w:sz w:val="28"/>
          <w:szCs w:val="28"/>
          <w:lang w:val="en-US" w:eastAsia="zh-CN"/>
        </w:rPr>
        <w:t>业主大会决定</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业主大会、业主委员会依法作出的决定，对本物业管理区域内的全体业主具有约束力。物业使用人应当依法遵守业主大会、业主委员会的决定。</w:t>
      </w:r>
    </w:p>
    <w:p w14:paraId="6749A11C">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业主大会决定应当自作出之日起七日内，由业主委员会以书面形式在物业管理区域内显著位置公告，并报送物业所在地的街道办事处、乡镇人民政府备案。</w:t>
      </w:r>
    </w:p>
    <w:p w14:paraId="48772251">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业主大会会议由业主委员会作书面记录并存档。业主委员会应当妥善保管业主的选票、表决票和书面委托书，以备查询，保管期限不少于五年。</w:t>
      </w:r>
    </w:p>
    <w:p w14:paraId="3506C138">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第三十八条【业主大会会议要求】  </w:t>
      </w:r>
      <w:r>
        <w:rPr>
          <w:rFonts w:hint="eastAsia" w:asciiTheme="minorEastAsia" w:hAnsiTheme="minorEastAsia" w:eastAsiaTheme="minorEastAsia" w:cstheme="minorEastAsia"/>
          <w:color w:val="auto"/>
          <w:sz w:val="28"/>
          <w:szCs w:val="28"/>
        </w:rPr>
        <w:t>业主委员会未按照业主大会议事规则的规定组织召集业主大会定期会议，或者发生应当召开业主大会临时会议的情况</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业主委员会不履行组织召集会议职责的，物业所在地的街道办事处、乡镇人民政府可以责令业主委员会限期召集；逾期仍不召集的，在街道办事处、乡镇人民政府的指导和监督下，可以由居（村）民委员会组织召集。</w:t>
      </w:r>
    </w:p>
    <w:p w14:paraId="409CBC9C">
      <w:pPr>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第三节  业主委员会</w:t>
      </w:r>
    </w:p>
    <w:p w14:paraId="13DBC0BE">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第三十九条【业主委员会职责】  </w:t>
      </w:r>
      <w:r>
        <w:rPr>
          <w:rFonts w:hint="eastAsia" w:asciiTheme="minorEastAsia" w:hAnsiTheme="minorEastAsia" w:eastAsiaTheme="minorEastAsia" w:cstheme="minorEastAsia"/>
          <w:color w:val="auto"/>
          <w:sz w:val="28"/>
          <w:szCs w:val="28"/>
        </w:rPr>
        <w:t>业主委员会是业主大会的执行机构，由业主大会会议选举产生。业主委员会应当依法履行下列职责：</w:t>
      </w:r>
    </w:p>
    <w:p w14:paraId="3F9615CB">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（一）召集业主大会会议，报告物业管理的实施情况；</w:t>
      </w:r>
    </w:p>
    <w:p w14:paraId="14E0672B">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（二）代表业主与物业服务企业或者其他管理人签订物业服务合同；</w:t>
      </w:r>
    </w:p>
    <w:p w14:paraId="70864BF5">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（三）及时了解业主、物业使用人的意见和建议，监督和协助物业服务人履行物业服务合同；</w:t>
      </w:r>
    </w:p>
    <w:p w14:paraId="699D393C">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（四）监督管理规约的实施；</w:t>
      </w:r>
    </w:p>
    <w:p w14:paraId="6B68DAB3">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（五）督促业主按时支付物业费以及其他相关费用；</w:t>
      </w:r>
    </w:p>
    <w:p w14:paraId="7EB70AB0">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（六）起草共有部分、共有资金使用与管理办法，并提请业主大会决定；</w:t>
      </w:r>
    </w:p>
    <w:p w14:paraId="3D5BD168">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（七）组织和监督专项维修资金的筹集和使用；</w:t>
      </w:r>
    </w:p>
    <w:p w14:paraId="3BB95BBC">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（八）调解业主之间、业主与物业服务人之间因物业使用、维护和管理产生的纠纷；</w:t>
      </w:r>
    </w:p>
    <w:p w14:paraId="75326F55">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（九）配合街道办事处、乡镇人民政府、居（村）民委员会等做好物业管理区域内的社区建设、社会治安和公益宣传等工作；</w:t>
      </w:r>
    </w:p>
    <w:p w14:paraId="2BF2E700">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（十）制定印章管理和档案管理制度，并建立相关档案供业主查询；</w:t>
      </w:r>
    </w:p>
    <w:p w14:paraId="08804319">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（十一）存档业主大会、业主委员会会议记录和会议决定；</w:t>
      </w:r>
    </w:p>
    <w:p w14:paraId="5CF10904">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（十二）法律、法规以及业主大会赋予的其他职责。</w:t>
      </w:r>
    </w:p>
    <w:p w14:paraId="176ABF4F">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第四十条【业主委员会构成】</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业主委员会由五至十一名成员单数组成。户数一百户以下的住宅小区，业主委员会可以由三人组成。业主委员会每届任期不超过五年，可以连选连任。业主委员会成员具有同等表决权。候补委员人数按照不超过业主委员会委员人数确定。</w:t>
      </w:r>
    </w:p>
    <w:p w14:paraId="6F205A10">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业主委员会委员、候补委员应当为本物业管理区域的自然人业主或者单位业主授权的自然人代表。</w:t>
      </w:r>
    </w:p>
    <w:p w14:paraId="63A63E3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业主委员会应当自选举产生之日起七日内，召开首次业主委员会会议，推选业主委员会主任和副主任，</w:t>
      </w:r>
      <w:r>
        <w:rPr>
          <w:rFonts w:hint="eastAsia" w:asciiTheme="minorEastAsia" w:hAnsiTheme="minorEastAsia" w:eastAsiaTheme="minorEastAsia" w:cstheme="minorEastAsia"/>
          <w:color w:val="auto"/>
          <w:sz w:val="28"/>
          <w:szCs w:val="28"/>
          <w:lang w:val="en-US" w:eastAsia="zh-CN"/>
        </w:rPr>
        <w:t>社区党组织成员应担任业委会副主任。</w:t>
      </w:r>
      <w:r>
        <w:rPr>
          <w:rFonts w:hint="eastAsia" w:asciiTheme="minorEastAsia" w:hAnsiTheme="minorEastAsia" w:eastAsiaTheme="minorEastAsia" w:cstheme="minorEastAsia"/>
          <w:color w:val="auto"/>
          <w:sz w:val="28"/>
          <w:szCs w:val="28"/>
        </w:rPr>
        <w:t>在推选完成之日起三日内，</w:t>
      </w:r>
      <w:r>
        <w:rPr>
          <w:rFonts w:hint="eastAsia" w:asciiTheme="minorEastAsia" w:hAnsiTheme="minorEastAsia" w:eastAsiaTheme="minorEastAsia" w:cstheme="minorEastAsia"/>
          <w:color w:val="auto"/>
          <w:sz w:val="28"/>
          <w:szCs w:val="28"/>
          <w:lang w:eastAsia="zh-CN"/>
        </w:rPr>
        <w:t>应当</w:t>
      </w:r>
      <w:r>
        <w:rPr>
          <w:rFonts w:hint="eastAsia" w:asciiTheme="minorEastAsia" w:hAnsiTheme="minorEastAsia" w:eastAsiaTheme="minorEastAsia" w:cstheme="minorEastAsia"/>
          <w:color w:val="auto"/>
          <w:sz w:val="28"/>
          <w:szCs w:val="28"/>
        </w:rPr>
        <w:t>在物业管理区域内显著位置对业主委员会主任、副主任和其他成员的名单进行不少于七日的公告。</w:t>
      </w:r>
    </w:p>
    <w:p w14:paraId="17B38AB6">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第四十一条【业主委员会候选人条件】</w:t>
      </w:r>
      <w:r>
        <w:rPr>
          <w:rFonts w:hint="eastAsia" w:asciiTheme="minorEastAsia" w:hAnsiTheme="minorEastAsia" w:eastAsiaTheme="minorEastAsia" w:cstheme="minorEastAsia"/>
          <w:b/>
          <w:bCs/>
          <w:color w:val="auto"/>
          <w:sz w:val="28"/>
          <w:szCs w:val="28"/>
        </w:rPr>
        <w:tab/>
      </w:r>
      <w:r>
        <w:rPr>
          <w:rFonts w:hint="eastAsia" w:asciiTheme="minorEastAsia" w:hAnsiTheme="minorEastAsia" w:eastAsiaTheme="minorEastAsia" w:cstheme="minorEastAsia"/>
          <w:color w:val="auto"/>
          <w:sz w:val="28"/>
          <w:szCs w:val="28"/>
        </w:rPr>
        <w:t>业主委员会成员候选人应当是物业管理区域内的自然人业主，或者单位业主授权的自然人代表，并符合下列条件：</w:t>
      </w:r>
    </w:p>
    <w:p w14:paraId="6618203E">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（一）具有完全民事行为能力；</w:t>
      </w:r>
    </w:p>
    <w:p w14:paraId="42480A9A">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（二）热心公益事业，责任心强，公正廉洁，具有一定的组织能力，无正当理由拒不履行本条例第十八条业主义务的；</w:t>
      </w:r>
    </w:p>
    <w:p w14:paraId="5D5C20B6">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（三）未有本条例第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条规定的禁止行为；</w:t>
      </w:r>
    </w:p>
    <w:p w14:paraId="0805A949">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（四）本人、配偶及其近亲属与物业服务人无直接的利益关系；</w:t>
      </w:r>
    </w:p>
    <w:p w14:paraId="6EBA75C6">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（五）未有法律、法规规定的其他不宜担任业主委员会成员的情形。</w:t>
      </w:r>
    </w:p>
    <w:p w14:paraId="5C953E6E">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第四十二条【业主委员会候选人产生方式】</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业主委员会成员候选人通过下列方式产生：</w:t>
      </w:r>
    </w:p>
    <w:p w14:paraId="557314A7">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（一）社区党组织推荐；</w:t>
      </w:r>
    </w:p>
    <w:p w14:paraId="7592DCDC">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（二）居（村）民委员会推荐；</w:t>
      </w:r>
    </w:p>
    <w:p w14:paraId="3A403398">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（三）业主自荐或者联名推荐。</w:t>
      </w:r>
    </w:p>
    <w:p w14:paraId="589C2C4E">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筹备组根据业主委员会委员候选人产生办法从按照前款方式推荐的人员中确定业主委员会委员候选人名单，报社区党组织。</w:t>
      </w:r>
    </w:p>
    <w:p w14:paraId="1628CA20">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lang w:eastAsia="zh-CN"/>
        </w:rPr>
        <w:t>社区党组织引导和支持业主中的党员积极参选业主委员会委员，通过法定程序担任业主委员会委员。</w:t>
      </w:r>
    </w:p>
    <w:p w14:paraId="5160B255">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第四十三条【业主委员会候选人</w:t>
      </w:r>
      <w:r>
        <w:rPr>
          <w:rFonts w:hint="eastAsia" w:asciiTheme="minorEastAsia" w:hAnsiTheme="minorEastAsia" w:eastAsiaTheme="minorEastAsia" w:cstheme="minorEastAsia"/>
          <w:b/>
          <w:bCs/>
          <w:color w:val="auto"/>
          <w:sz w:val="28"/>
          <w:szCs w:val="28"/>
          <w:lang w:val="en-US" w:eastAsia="zh-CN"/>
        </w:rPr>
        <w:t>选举</w:t>
      </w:r>
      <w:r>
        <w:rPr>
          <w:rFonts w:hint="eastAsia" w:asciiTheme="minorEastAsia" w:hAnsiTheme="minorEastAsia" w:eastAsiaTheme="minorEastAsia" w:cstheme="minorEastAsia"/>
          <w:b/>
          <w:bCs/>
          <w:color w:val="auto"/>
          <w:sz w:val="28"/>
          <w:szCs w:val="28"/>
        </w:rPr>
        <w:t xml:space="preserve">方式】  </w:t>
      </w:r>
      <w:r>
        <w:rPr>
          <w:rFonts w:hint="eastAsia" w:asciiTheme="minorEastAsia" w:hAnsiTheme="minorEastAsia" w:eastAsiaTheme="minorEastAsia" w:cstheme="minorEastAsia"/>
          <w:color w:val="auto"/>
          <w:sz w:val="28"/>
          <w:szCs w:val="28"/>
        </w:rPr>
        <w:t>业主委员会成员按照业主委员会成员候选人得票多少当选，所得票数相等的，抽签确定人选。</w:t>
      </w:r>
    </w:p>
    <w:p w14:paraId="74BD4DE7">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大会在选举业主委员会成员的同时，可以按照第二十九条第一款和第三款规定选举出业主委员会候补成员，候补成员人数按照不超过业主委员会成员人数确定。候补成员可以列席业主委员会会议，不具有表决权。在个别业主委员会成员资格终止时，经业主委员会决定，从候补成员中按照得票排名顺序依次递补，并在物业管理区域内显著位置进行不少于七日的公告。</w:t>
      </w:r>
    </w:p>
    <w:p w14:paraId="7F77AAB8">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 xml:space="preserve">第四十四条【业主大会决定备案】 </w:t>
      </w:r>
      <w:r>
        <w:rPr>
          <w:rFonts w:hint="eastAsia" w:asciiTheme="minorEastAsia" w:hAnsiTheme="minorEastAsia" w:eastAsiaTheme="minorEastAsia" w:cstheme="minorEastAsia"/>
          <w:color w:val="auto"/>
          <w:sz w:val="28"/>
          <w:szCs w:val="28"/>
        </w:rPr>
        <w:t>业主委员会应当自选举产生之日起三十日内，持下列资料向物业所在地的街道办事处、乡镇人民政府备案：</w:t>
      </w:r>
    </w:p>
    <w:p w14:paraId="4A231350">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（一）首次业主大会会议记录和会议决定；</w:t>
      </w:r>
    </w:p>
    <w:p w14:paraId="47B3A316">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（二）业主大会议事规则；</w:t>
      </w:r>
    </w:p>
    <w:p w14:paraId="2FCB20B7">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（三）管理规约；</w:t>
      </w:r>
    </w:p>
    <w:p w14:paraId="35F38B68">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（四）业主委员会首次会议记录和会议决定；</w:t>
      </w:r>
    </w:p>
    <w:p w14:paraId="2A78941E">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（五）业主委员会成员和候补成员的名单、联系方式、基本情况。</w:t>
      </w:r>
    </w:p>
    <w:p w14:paraId="4BD71D73">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街道办事处、乡镇人民政府对以上资料进行核实，符合要求的，五个工作日内予以备案，并出具业主大会、业主委员会备案证明</w:t>
      </w:r>
      <w:r>
        <w:rPr>
          <w:rFonts w:hint="eastAsia" w:asciiTheme="minorEastAsia" w:hAnsiTheme="minorEastAsia" w:eastAsiaTheme="minorEastAsia" w:cstheme="minorEastAsia"/>
          <w:color w:val="auto"/>
          <w:sz w:val="28"/>
          <w:szCs w:val="28"/>
          <w:lang w:eastAsia="zh-CN"/>
        </w:rPr>
        <w:t>，解散筹备组。</w:t>
      </w:r>
    </w:p>
    <w:p w14:paraId="2878F14C">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委员会可以持备案证明申请业主大会统一社会信用代码证书，向金融机构申请开立账户，并申请刻制业主大会印章和业主委员会印章。业主委员会印章由业主委员会保管，需要使用业主委员会印章的，应当有业主委员会过半数委员签字。</w:t>
      </w:r>
    </w:p>
    <w:p w14:paraId="62993F99">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备案内容发生变更的，业主委员会应当自变更之日起三十日内，向原备案机关备案。</w:t>
      </w:r>
    </w:p>
    <w:p w14:paraId="00332E78">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第四十五条【</w:t>
      </w:r>
      <w:r>
        <w:rPr>
          <w:rFonts w:hint="eastAsia" w:asciiTheme="minorEastAsia" w:hAnsiTheme="minorEastAsia" w:eastAsiaTheme="minorEastAsia" w:cstheme="minorEastAsia"/>
          <w:b/>
          <w:bCs/>
          <w:color w:val="auto"/>
          <w:sz w:val="28"/>
          <w:szCs w:val="28"/>
          <w:lang w:val="en-US" w:eastAsia="zh-CN"/>
        </w:rPr>
        <w:t>业主委员会公开事项</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业主委员会应当向业主公开下列情况和资料：</w:t>
      </w:r>
    </w:p>
    <w:p w14:paraId="02D690A2">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（一）业主大会议事规则、管理规约；</w:t>
      </w:r>
    </w:p>
    <w:p w14:paraId="2283A116">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（二）业主大会和业主委员会的决定；</w:t>
      </w:r>
    </w:p>
    <w:p w14:paraId="04ADD9FF">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（三）物业服务合同；</w:t>
      </w:r>
    </w:p>
    <w:p w14:paraId="13BA453C">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（四）专项维修资金的筹集、使用情况；</w:t>
      </w:r>
    </w:p>
    <w:p w14:paraId="2D4073A0">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五</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物业共有部分的收益和使用；</w:t>
      </w:r>
    </w:p>
    <w:p w14:paraId="207EF7C4">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（六）占用业主共有的道路或者其他场地用于停放汽车车位的处分情况；</w:t>
      </w:r>
    </w:p>
    <w:p w14:paraId="2F64E894">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七</w:t>
      </w:r>
      <w:r>
        <w:rPr>
          <w:rFonts w:hint="eastAsia" w:asciiTheme="minorEastAsia" w:hAnsiTheme="minorEastAsia" w:eastAsiaTheme="minorEastAsia" w:cstheme="minorEastAsia"/>
          <w:color w:val="auto"/>
          <w:sz w:val="28"/>
          <w:szCs w:val="28"/>
        </w:rPr>
        <w:t>）业主大会和业主委员会工作经费的收支情况；</w:t>
      </w:r>
    </w:p>
    <w:p w14:paraId="79AC7895">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八</w:t>
      </w:r>
      <w:r>
        <w:rPr>
          <w:rFonts w:hint="eastAsia" w:asciiTheme="minorEastAsia" w:hAnsiTheme="minorEastAsia" w:eastAsiaTheme="minorEastAsia" w:cstheme="minorEastAsia"/>
          <w:color w:val="auto"/>
          <w:sz w:val="28"/>
          <w:szCs w:val="28"/>
        </w:rPr>
        <w:t>）其他应当向业主公开的情况和资料。</w:t>
      </w:r>
    </w:p>
    <w:p w14:paraId="7D661556">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业主有权查阅业主大会会议、业主委员会会议资料、记录，有权就涉及自身利益的事项向业主委员会提出询问，业主委员会应当予以解释、答复。</w:t>
      </w:r>
    </w:p>
    <w:p w14:paraId="3DFC5552">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第四十六条【</w:t>
      </w:r>
      <w:r>
        <w:rPr>
          <w:rFonts w:hint="eastAsia" w:asciiTheme="minorEastAsia" w:hAnsiTheme="minorEastAsia" w:eastAsiaTheme="minorEastAsia" w:cstheme="minorEastAsia"/>
          <w:b/>
          <w:bCs/>
          <w:color w:val="auto"/>
          <w:sz w:val="28"/>
          <w:szCs w:val="28"/>
          <w:lang w:val="en-US" w:eastAsia="zh-CN"/>
        </w:rPr>
        <w:t>业主委员会召开程序</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业主委员会应当按照业主大会议事规则的规定以及业主大会的决定召开会议。经三分之一以上业主委员会成员提议，应当在七日内召开业主委员会会议。</w:t>
      </w:r>
    </w:p>
    <w:p w14:paraId="1FC9A77A">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业主委员会会议由主任召集和主持。主任因故不能履行职责的，可以委托副主任召集和主持。</w:t>
      </w:r>
    </w:p>
    <w:p w14:paraId="249E7433">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委员会主任、副主任无正当理由不召集业主委员会会议的，业主委员会其他成员或者业主可以请求物业所在地的居（村）民委员会、街道办事处、乡镇人民政府责令限期召集；逾期仍未召集的，由居（村）民委员会、街道办事处、乡镇人民政府组织召集，并重新推选业主委员会主任、副主任。</w:t>
      </w:r>
    </w:p>
    <w:p w14:paraId="54AF5C9A">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委员会会议应当有过半数的成员出席，作出的决定必须经全体成员过半数同意。会议决定应当由出席会议的业主委员会成员签字确认，未出席会议的业主委员会成员签字无效。业主委员会应当自作出决定之日起三日内，将会议决定在物业管理区域内显著位置公告。</w:t>
      </w:r>
    </w:p>
    <w:p w14:paraId="7E0180FD">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业主委员会成员不得委托代理人参加业主委员会会议。</w:t>
      </w:r>
    </w:p>
    <w:p w14:paraId="4DF065CB">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第四十七条【</w:t>
      </w:r>
      <w:r>
        <w:rPr>
          <w:rFonts w:hint="eastAsia" w:asciiTheme="minorEastAsia" w:hAnsiTheme="minorEastAsia" w:eastAsiaTheme="minorEastAsia" w:cstheme="minorEastAsia"/>
          <w:b/>
          <w:bCs/>
          <w:color w:val="auto"/>
          <w:sz w:val="28"/>
          <w:szCs w:val="28"/>
          <w:lang w:val="en-US" w:eastAsia="zh-CN"/>
        </w:rPr>
        <w:t>业主委员会筹备工作</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业主委员会应当于会议召开七日前，在物业管理区域内显著位置公示业主委员会会议的内容和议程，听取业主的意见和建议。</w:t>
      </w:r>
    </w:p>
    <w:p w14:paraId="70C156B0">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8"/>
          <w:szCs w:val="28"/>
        </w:rPr>
        <w:t>业主委员会应当在会议召开五日前，将会议议题告知物业所在地的居（村）民委员会，并听取意见和建议。居（村）民委员会可以根据情况派代表参加</w:t>
      </w:r>
      <w:r>
        <w:rPr>
          <w:rFonts w:hint="eastAsia" w:asciiTheme="minorEastAsia" w:hAnsiTheme="minorEastAsia" w:eastAsiaTheme="minorEastAsia" w:cstheme="minorEastAsia"/>
          <w:color w:val="auto"/>
          <w:sz w:val="28"/>
          <w:szCs w:val="28"/>
          <w:lang w:eastAsia="zh-CN"/>
        </w:rPr>
        <w:t>。</w:t>
      </w:r>
    </w:p>
    <w:p w14:paraId="5E12E75E">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第四十八条【</w:t>
      </w:r>
      <w:r>
        <w:rPr>
          <w:rFonts w:hint="eastAsia" w:asciiTheme="minorEastAsia" w:hAnsiTheme="minorEastAsia" w:eastAsiaTheme="minorEastAsia" w:cstheme="minorEastAsia"/>
          <w:b/>
          <w:bCs/>
          <w:color w:val="auto"/>
          <w:sz w:val="28"/>
          <w:szCs w:val="28"/>
          <w:lang w:val="en-US" w:eastAsia="zh-CN"/>
        </w:rPr>
        <w:t>业主委员会费用</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业主大会和业主委员会的工作经费、业主委员会成员的工作津贴，经业主大会决定，由全体业主分摊，也可以从业主共有部分经营所得收益中列支。</w:t>
      </w:r>
    </w:p>
    <w:p w14:paraId="60E87993">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第四十九条【</w:t>
      </w:r>
      <w:r>
        <w:rPr>
          <w:rFonts w:hint="eastAsia" w:asciiTheme="minorEastAsia" w:hAnsiTheme="minorEastAsia" w:eastAsiaTheme="minorEastAsia" w:cstheme="minorEastAsia"/>
          <w:b/>
          <w:bCs/>
          <w:color w:val="auto"/>
          <w:sz w:val="28"/>
          <w:szCs w:val="28"/>
          <w:lang w:val="en-US" w:eastAsia="zh-CN"/>
        </w:rPr>
        <w:t>业主委员会成员、候补成员资格解除情形</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业主委员会成员、候补成员有下列情形之一时，其成员资格自行终止，并由业主委员会向业主公告：</w:t>
      </w:r>
    </w:p>
    <w:p w14:paraId="71FA6021">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（一）因物业转让、灭失等原因不再是业主的；</w:t>
      </w:r>
    </w:p>
    <w:p w14:paraId="618BB6E9">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w:t>
      </w:r>
      <w:r>
        <w:rPr>
          <w:rFonts w:hint="eastAsia" w:asciiTheme="minorEastAsia" w:hAnsiTheme="minorEastAsia" w:eastAsiaTheme="minorEastAsia" w:cstheme="minorEastAsia"/>
          <w:color w:val="auto"/>
          <w:sz w:val="28"/>
          <w:szCs w:val="28"/>
          <w:lang w:eastAsia="zh-CN"/>
        </w:rPr>
        <w:t>不符合本条例第四十一条规定的委员条件的</w:t>
      </w:r>
      <w:r>
        <w:rPr>
          <w:rFonts w:hint="eastAsia" w:asciiTheme="minorEastAsia" w:hAnsiTheme="minorEastAsia" w:eastAsiaTheme="minorEastAsia" w:cstheme="minorEastAsia"/>
          <w:color w:val="auto"/>
          <w:sz w:val="28"/>
          <w:szCs w:val="28"/>
        </w:rPr>
        <w:t>；</w:t>
      </w:r>
    </w:p>
    <w:p w14:paraId="4B5AA0DB">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（三）以书面形式向业主委员会提出辞职的；</w:t>
      </w:r>
    </w:p>
    <w:p w14:paraId="62AEC4E7">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（四）法律、法规以及管理规约规定的其他情形。</w:t>
      </w:r>
    </w:p>
    <w:p w14:paraId="6D7FE2C1">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第五十条【</w:t>
      </w:r>
      <w:r>
        <w:rPr>
          <w:rFonts w:hint="eastAsia" w:asciiTheme="minorEastAsia" w:hAnsiTheme="minorEastAsia" w:eastAsiaTheme="minorEastAsia" w:cstheme="minorEastAsia"/>
          <w:b/>
          <w:bCs/>
          <w:color w:val="auto"/>
          <w:sz w:val="28"/>
          <w:szCs w:val="28"/>
          <w:lang w:val="en-US" w:eastAsia="zh-CN"/>
        </w:rPr>
        <w:t>业主委员会成员、候补成员资格罢免情形</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业主委员会成员、候补成员有下列情形之一的，业主委员会应当提请业主大会罢免其成员资格：</w:t>
      </w:r>
    </w:p>
    <w:p w14:paraId="3EE5C98C">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（一）阻挠、妨碍业主大会行使职权或者不执行业主大会决定的；</w:t>
      </w:r>
    </w:p>
    <w:p w14:paraId="79A41027">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（二）业主委员会成员一年内缺席业主委员会会议总次数达到一半的；</w:t>
      </w:r>
    </w:p>
    <w:p w14:paraId="6713EE33">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（三）利用职务之便接受减免物业费、停车费等相关物业服务费用的；</w:t>
      </w:r>
    </w:p>
    <w:p w14:paraId="3DDCA8A7">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（四）非法收受建设单位、物业服务人或者其他利害关系人提供的利益、报酬或者向其索取利益、报酬的；</w:t>
      </w:r>
    </w:p>
    <w:p w14:paraId="54DC31ED">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（五）利用成员资格谋取私利损害业主共同利益的；</w:t>
      </w:r>
    </w:p>
    <w:p w14:paraId="6E6755EF">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（六）泄露业主信息的；</w:t>
      </w:r>
    </w:p>
    <w:p w14:paraId="72529C2C">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（七）虚构、篡改、隐匿、销毁物业管理活动中形成的文件资料的；</w:t>
      </w:r>
    </w:p>
    <w:p w14:paraId="4A8077EA">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（八）拒绝、拖延提供物业管理有关的文件资料，妨碍业主委员会换届交接工作的；</w:t>
      </w:r>
    </w:p>
    <w:p w14:paraId="5397E4C9">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（九）擅自使用业主大会、业主委员会印章的；</w:t>
      </w:r>
    </w:p>
    <w:p w14:paraId="2E5E67AD">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（十）违反业主大会议事规则或者未经业主大会授权，与物业服务人签订、修改物业服务合同的；</w:t>
      </w:r>
    </w:p>
    <w:p w14:paraId="04D84B6C">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（十一）将业主共有财产借给他人、设定担保等挪用、侵占业主共有财产的；</w:t>
      </w:r>
    </w:p>
    <w:p w14:paraId="50811E5A">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（十二）不宜担任业主委员会成员、候补成员的其他情形。</w:t>
      </w:r>
    </w:p>
    <w:p w14:paraId="578A840D">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color w:val="auto"/>
          <w:sz w:val="28"/>
          <w:szCs w:val="28"/>
        </w:rPr>
        <w:t>业主委员会未提请业主大会罢免其成员资格的，物业所在地的街道办事处、乡镇人民政府调查核实后，应当责令该成员暂停履行职责，由业主大会决定终止其成员资格。</w:t>
      </w:r>
      <w:r>
        <w:rPr>
          <w:rFonts w:hint="eastAsia" w:asciiTheme="minorEastAsia" w:hAnsiTheme="minorEastAsia" w:eastAsiaTheme="minorEastAsia" w:cstheme="minorEastAsia"/>
          <w:color w:val="auto"/>
          <w:sz w:val="28"/>
          <w:szCs w:val="28"/>
          <w:lang w:eastAsia="zh-CN"/>
        </w:rPr>
        <w:t>成员资格被罢免的，业主委员会应当自决定作出之日起三日内向全体业主进行公告。</w:t>
      </w:r>
    </w:p>
    <w:p w14:paraId="4DE947D0">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第五十一条【</w:t>
      </w:r>
      <w:r>
        <w:rPr>
          <w:rFonts w:hint="eastAsia" w:asciiTheme="minorEastAsia" w:hAnsiTheme="minorEastAsia" w:eastAsiaTheme="minorEastAsia" w:cstheme="minorEastAsia"/>
          <w:b/>
          <w:bCs/>
          <w:color w:val="auto"/>
          <w:sz w:val="28"/>
          <w:szCs w:val="28"/>
          <w:lang w:val="en-US" w:eastAsia="zh-CN"/>
        </w:rPr>
        <w:t>业主委员会换届选举</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业主委员会任期届满前三个月，应当召开业主大会会议进行换届选举。</w:t>
      </w:r>
    </w:p>
    <w:p w14:paraId="1E5C17AE">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业主委员会在规定时间内不组织换届选举的，在物业所在地的街道办事处、乡镇人民政府的指导和监督下，由居（村）民委员会组织换届选举工作。</w:t>
      </w:r>
    </w:p>
    <w:p w14:paraId="251BA050">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业主委员会任期届满后，作出的决定不具有法律效力。</w:t>
      </w:r>
    </w:p>
    <w:p w14:paraId="3408B9C8">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委员会应当将其保管的财务凭证、印章、业主名册、会议记录和会议决定等档案资料以及业主共有的其他财物，自新一届业主委员会履职之日起十日内予以移交。不按时移交的，新一届业主委员会可以请求居（村）民委员会、街道办事处、乡镇人民政府督促其移交；仍拒不移交的，新一届业主委员会可以请求公安机关予以协助。</w:t>
      </w:r>
    </w:p>
    <w:p w14:paraId="3F6F3800">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业主委员会成员任期内资格终止的，应当自资格终止之日起三日内，向业主委员会移交其保管的前款规定的资料和财物。</w:t>
      </w:r>
    </w:p>
    <w:p w14:paraId="63312732">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第五十二条【业</w:t>
      </w:r>
      <w:r>
        <w:rPr>
          <w:rFonts w:hint="eastAsia" w:asciiTheme="minorEastAsia" w:hAnsiTheme="minorEastAsia" w:eastAsiaTheme="minorEastAsia" w:cstheme="minorEastAsia"/>
          <w:b/>
          <w:bCs/>
          <w:color w:val="auto"/>
          <w:sz w:val="28"/>
          <w:szCs w:val="28"/>
          <w:lang w:eastAsia="zh-CN"/>
        </w:rPr>
        <w:t>主</w:t>
      </w:r>
      <w:r>
        <w:rPr>
          <w:rFonts w:hint="eastAsia" w:asciiTheme="minorEastAsia" w:hAnsiTheme="minorEastAsia" w:eastAsiaTheme="minorEastAsia" w:cstheme="minorEastAsia"/>
          <w:b/>
          <w:bCs/>
          <w:color w:val="auto"/>
          <w:sz w:val="28"/>
          <w:szCs w:val="28"/>
        </w:rPr>
        <w:t>大会、业主委员会</w:t>
      </w:r>
      <w:r>
        <w:rPr>
          <w:rFonts w:hint="eastAsia" w:asciiTheme="minorEastAsia" w:hAnsiTheme="minorEastAsia" w:eastAsiaTheme="minorEastAsia" w:cstheme="minorEastAsia"/>
          <w:b/>
          <w:bCs/>
          <w:color w:val="auto"/>
          <w:sz w:val="28"/>
          <w:szCs w:val="28"/>
          <w:lang w:val="en-US" w:eastAsia="zh-CN"/>
        </w:rPr>
        <w:t>职责</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业主大会、业主委员会应当依法履行职责，不得作出与物业管理无关的决定，不得从事与物业管理无关的活动。</w:t>
      </w:r>
    </w:p>
    <w:p w14:paraId="2E022631">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业主大会、业主委员会作出的决定违反法律、法规、业主大会议事规则、管理规约等规定的，物业所在地的街道办事处、乡镇人民政府应当责令其限期改正或者撤销其决定，并向全体业主公告。</w:t>
      </w:r>
    </w:p>
    <w:p w14:paraId="17331DA7">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业主大会、业主委员会作出的决定侵害业主合法权益的，受侵害的业主可以请求人民法院予以撤销。</w:t>
      </w:r>
    </w:p>
    <w:p w14:paraId="390B4A4E">
      <w:pPr>
        <w:pStyle w:val="2"/>
        <w:keepNext w:val="0"/>
        <w:keepLines w:val="0"/>
        <w:pageBreakBefore w:val="0"/>
        <w:widowControl w:val="0"/>
        <w:kinsoku/>
        <w:wordWrap/>
        <w:overflowPunct/>
        <w:autoSpaceDE/>
        <w:autoSpaceDN/>
        <w:bidi w:val="0"/>
        <w:spacing w:line="576" w:lineRule="exact"/>
        <w:ind w:left="0" w:leftChars="0" w:firstLine="0" w:firstLineChars="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第四节  物业管理委员会</w:t>
      </w:r>
    </w:p>
    <w:p w14:paraId="348E970A">
      <w:pPr>
        <w:pStyle w:val="2"/>
        <w:keepNext w:val="0"/>
        <w:keepLines w:val="0"/>
        <w:pageBreakBefore w:val="0"/>
        <w:widowControl w:val="0"/>
        <w:tabs>
          <w:tab w:val="left" w:pos="479"/>
        </w:tabs>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第五十三条【</w:t>
      </w:r>
      <w:r>
        <w:rPr>
          <w:rFonts w:hint="eastAsia" w:asciiTheme="minorEastAsia" w:hAnsiTheme="minorEastAsia" w:eastAsiaTheme="minorEastAsia" w:cstheme="minorEastAsia"/>
          <w:b/>
          <w:bCs/>
          <w:color w:val="auto"/>
          <w:sz w:val="28"/>
          <w:szCs w:val="28"/>
          <w:lang w:val="en-US" w:eastAsia="zh-CN"/>
        </w:rPr>
        <w:t>物业管理委员会的组建</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color w:val="auto"/>
          <w:sz w:val="28"/>
          <w:szCs w:val="28"/>
        </w:rPr>
        <w:t xml:space="preserve">  有下列情形之一的，物业所在地的街道办事处、乡镇人民政府负责组建物业管理委员会：</w:t>
      </w:r>
    </w:p>
    <w:p w14:paraId="2D251DB8">
      <w:pPr>
        <w:pStyle w:val="2"/>
        <w:keepNext w:val="0"/>
        <w:keepLines w:val="0"/>
        <w:pageBreakBefore w:val="0"/>
        <w:widowControl w:val="0"/>
        <w:tabs>
          <w:tab w:val="left" w:pos="1110"/>
        </w:tabs>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（一）不具备成立业主大会条件的；</w:t>
      </w:r>
    </w:p>
    <w:p w14:paraId="39C5B9E1">
      <w:pPr>
        <w:pStyle w:val="2"/>
        <w:keepNext w:val="0"/>
        <w:keepLines w:val="0"/>
        <w:pageBreakBefore w:val="0"/>
        <w:widowControl w:val="0"/>
        <w:tabs>
          <w:tab w:val="left" w:pos="1110"/>
        </w:tabs>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（二）具备成立业主大会条件，但因各种原因未能成立的；</w:t>
      </w:r>
    </w:p>
    <w:p w14:paraId="4F3FBF54">
      <w:pPr>
        <w:pStyle w:val="2"/>
        <w:keepNext w:val="0"/>
        <w:keepLines w:val="0"/>
        <w:pageBreakBefore w:val="0"/>
        <w:widowControl w:val="0"/>
        <w:tabs>
          <w:tab w:val="left" w:pos="1110"/>
        </w:tabs>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（三）召开业主大会会议，未能选举产生业主委员会的；</w:t>
      </w:r>
    </w:p>
    <w:p w14:paraId="20E62D27">
      <w:pPr>
        <w:pStyle w:val="2"/>
        <w:keepNext w:val="0"/>
        <w:keepLines w:val="0"/>
        <w:pageBreakBefore w:val="0"/>
        <w:widowControl w:val="0"/>
        <w:tabs>
          <w:tab w:val="left" w:pos="1110"/>
        </w:tabs>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（四）需要重新选举业主委员会，但因各种原因未能选举产生的。</w:t>
      </w:r>
    </w:p>
    <w:p w14:paraId="3B912D1E">
      <w:pPr>
        <w:pStyle w:val="2"/>
        <w:keepNext w:val="0"/>
        <w:keepLines w:val="0"/>
        <w:pageBreakBefore w:val="0"/>
        <w:widowControl w:val="0"/>
        <w:tabs>
          <w:tab w:val="left" w:pos="1110"/>
        </w:tabs>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物业管理委员会作为临时机构，依照本条例承担业主委员会的相关职责，组织业主共同决定物业管理事项，推动符合条件的物业管理区域成立业主大会、选举产生业主委员会。</w:t>
      </w:r>
    </w:p>
    <w:p w14:paraId="75B7577F">
      <w:pPr>
        <w:pStyle w:val="2"/>
        <w:keepNext w:val="0"/>
        <w:keepLines w:val="0"/>
        <w:pageBreakBefore w:val="0"/>
        <w:widowControl w:val="0"/>
        <w:tabs>
          <w:tab w:val="left" w:pos="479"/>
        </w:tabs>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第五十四条【</w:t>
      </w:r>
      <w:r>
        <w:rPr>
          <w:rFonts w:hint="eastAsia" w:asciiTheme="minorEastAsia" w:hAnsiTheme="minorEastAsia" w:eastAsiaTheme="minorEastAsia" w:cstheme="minorEastAsia"/>
          <w:b/>
          <w:bCs/>
          <w:color w:val="auto"/>
          <w:sz w:val="28"/>
          <w:szCs w:val="28"/>
          <w:lang w:val="en-US" w:eastAsia="zh-CN"/>
        </w:rPr>
        <w:t>物业管理委员会的构成</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物业管理委员会由物业所在地的街道办事处、乡镇人民政府组织社区党组织、居（村）民委员会代表，业主代表等七人以上单数组成。其中业主代表应当不少于物业管理委员会成员人数的二分之一，由街道办事处、乡镇人民政府通过听取业主意见、召开座谈会等方式，在自愿参加的业主中确定。业主代表适用本条例第四十</w:t>
      </w:r>
      <w:r>
        <w:rPr>
          <w:rFonts w:hint="eastAsia" w:asciiTheme="minorEastAsia" w:hAnsiTheme="minorEastAsia" w:eastAsiaTheme="minorEastAsia" w:cstheme="minorEastAsia"/>
          <w:color w:val="auto"/>
          <w:sz w:val="28"/>
          <w:szCs w:val="28"/>
          <w:lang w:val="en-US" w:eastAsia="zh-CN"/>
        </w:rPr>
        <w:t>一</w:t>
      </w:r>
      <w:r>
        <w:rPr>
          <w:rFonts w:hint="eastAsia" w:asciiTheme="minorEastAsia" w:hAnsiTheme="minorEastAsia" w:eastAsiaTheme="minorEastAsia" w:cstheme="minorEastAsia"/>
          <w:color w:val="auto"/>
          <w:sz w:val="28"/>
          <w:szCs w:val="28"/>
        </w:rPr>
        <w:t>条关于业主委员会成员候选人条件的规定。</w:t>
      </w:r>
    </w:p>
    <w:p w14:paraId="7B6C0DBF">
      <w:pPr>
        <w:pStyle w:val="2"/>
        <w:keepNext w:val="0"/>
        <w:keepLines w:val="0"/>
        <w:pageBreakBefore w:val="0"/>
        <w:widowControl w:val="0"/>
        <w:tabs>
          <w:tab w:val="left" w:pos="479"/>
        </w:tabs>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物业管理委员会主任由社区党组织、居（村）民委员会代表担任；副主任由社区党组织、居（村）民委员会指定一名业主代表担任。物业管理委员会成员名单应当在物业管理区域内显著位置进行不少于七日的公告。</w:t>
      </w:r>
    </w:p>
    <w:p w14:paraId="4CE03A33">
      <w:pPr>
        <w:pStyle w:val="2"/>
        <w:keepNext w:val="0"/>
        <w:keepLines w:val="0"/>
        <w:pageBreakBefore w:val="0"/>
        <w:widowControl w:val="0"/>
        <w:tabs>
          <w:tab w:val="left" w:pos="479"/>
        </w:tabs>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第五十五条【</w:t>
      </w:r>
      <w:r>
        <w:rPr>
          <w:rFonts w:hint="eastAsia" w:asciiTheme="minorEastAsia" w:hAnsiTheme="minorEastAsia" w:eastAsiaTheme="minorEastAsia" w:cstheme="minorEastAsia"/>
          <w:b/>
          <w:bCs/>
          <w:color w:val="auto"/>
          <w:sz w:val="28"/>
          <w:szCs w:val="28"/>
          <w:lang w:val="en-US" w:eastAsia="zh-CN"/>
        </w:rPr>
        <w:t>物业管理委员会召开程序</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物业管理委员会会议由主任或者主任委托的副主任召集和主持。三分之一以上的成员提议召开物业管理委员会会议的，应当组织召开会议。</w:t>
      </w:r>
    </w:p>
    <w:p w14:paraId="594E5C0A">
      <w:pPr>
        <w:pStyle w:val="2"/>
        <w:keepNext w:val="0"/>
        <w:keepLines w:val="0"/>
        <w:pageBreakBefore w:val="0"/>
        <w:widowControl w:val="0"/>
        <w:tabs>
          <w:tab w:val="left" w:pos="479"/>
        </w:tabs>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物业管理委员会会议</w:t>
      </w:r>
      <w:r>
        <w:rPr>
          <w:rFonts w:hint="eastAsia" w:asciiTheme="minorEastAsia" w:hAnsiTheme="minorEastAsia" w:eastAsiaTheme="minorEastAsia" w:cstheme="minorEastAsia"/>
          <w:color w:val="auto"/>
          <w:sz w:val="28"/>
          <w:szCs w:val="28"/>
          <w:lang w:eastAsia="zh-CN"/>
        </w:rPr>
        <w:t>应当有过半数委员且过半数业主代表委员参加，</w:t>
      </w:r>
      <w:r>
        <w:rPr>
          <w:rFonts w:hint="eastAsia" w:asciiTheme="minorEastAsia" w:hAnsiTheme="minorEastAsia" w:eastAsiaTheme="minorEastAsia" w:cstheme="minorEastAsia"/>
          <w:color w:val="auto"/>
          <w:sz w:val="28"/>
          <w:szCs w:val="28"/>
        </w:rPr>
        <w:t>物业管理委员会成员不得委托代理人参加会议。会议作出的决定应当经全体成员过半数同意，并由出席会议的物业管理委员会成员签字确认，未出席会议的物业管理委员会成员签字无效。</w:t>
      </w:r>
    </w:p>
    <w:p w14:paraId="3311E022">
      <w:pPr>
        <w:pStyle w:val="2"/>
        <w:keepNext w:val="0"/>
        <w:keepLines w:val="0"/>
        <w:pageBreakBefore w:val="0"/>
        <w:widowControl w:val="0"/>
        <w:tabs>
          <w:tab w:val="left" w:pos="479"/>
        </w:tabs>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物业管理委员会应当自作出决定之日起三日内，将会议决定在物业管理区域内显著位置公告</w:t>
      </w:r>
      <w:r>
        <w:rPr>
          <w:rFonts w:hint="eastAsia" w:asciiTheme="minorEastAsia" w:hAnsiTheme="minorEastAsia" w:eastAsiaTheme="minorEastAsia" w:cstheme="minorEastAsia"/>
          <w:color w:val="auto"/>
          <w:sz w:val="28"/>
          <w:szCs w:val="28"/>
          <w:lang w:eastAsia="zh-CN"/>
        </w:rPr>
        <w:t>不少于</w:t>
      </w:r>
      <w:r>
        <w:rPr>
          <w:rFonts w:hint="eastAsia" w:asciiTheme="minorEastAsia" w:hAnsiTheme="minorEastAsia" w:eastAsiaTheme="minorEastAsia" w:cstheme="minorEastAsia"/>
          <w:color w:val="auto"/>
          <w:sz w:val="28"/>
          <w:szCs w:val="28"/>
          <w:lang w:val="en-US" w:eastAsia="zh-CN"/>
        </w:rPr>
        <w:t>七个工作日</w:t>
      </w:r>
      <w:r>
        <w:rPr>
          <w:rFonts w:hint="eastAsia" w:asciiTheme="minorEastAsia" w:hAnsiTheme="minorEastAsia" w:eastAsiaTheme="minorEastAsia" w:cstheme="minorEastAsia"/>
          <w:color w:val="auto"/>
          <w:sz w:val="28"/>
          <w:szCs w:val="28"/>
        </w:rPr>
        <w:t>。</w:t>
      </w:r>
    </w:p>
    <w:p w14:paraId="320F214D">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第五十六条【</w:t>
      </w:r>
      <w:r>
        <w:rPr>
          <w:rFonts w:hint="eastAsia" w:asciiTheme="minorEastAsia" w:hAnsiTheme="minorEastAsia" w:eastAsiaTheme="minorEastAsia" w:cstheme="minorEastAsia"/>
          <w:b/>
          <w:bCs/>
          <w:color w:val="auto"/>
          <w:sz w:val="28"/>
          <w:szCs w:val="28"/>
          <w:lang w:val="en-US" w:eastAsia="zh-CN"/>
        </w:rPr>
        <w:t>物业管理委员会的任期</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物业管理委员会的任期一般不超过三年。任期届满仍未推动成立业主大会并选举产生业主委员会的，由物业所在地的街道办事处、乡镇人民政府重新组建物业管理委员会。</w:t>
      </w:r>
    </w:p>
    <w:p w14:paraId="79EB8E0D">
      <w:pPr>
        <w:pStyle w:val="2"/>
        <w:keepNext w:val="0"/>
        <w:keepLines w:val="0"/>
        <w:pageBreakBefore w:val="0"/>
        <w:widowControl w:val="0"/>
        <w:tabs>
          <w:tab w:val="left" w:pos="1935"/>
        </w:tabs>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第五十七条【</w:t>
      </w:r>
      <w:r>
        <w:rPr>
          <w:rFonts w:hint="eastAsia" w:asciiTheme="minorEastAsia" w:hAnsiTheme="minorEastAsia" w:eastAsiaTheme="minorEastAsia" w:cstheme="minorEastAsia"/>
          <w:b/>
          <w:bCs/>
          <w:color w:val="auto"/>
          <w:sz w:val="28"/>
          <w:szCs w:val="28"/>
          <w:lang w:val="en-US" w:eastAsia="zh-CN"/>
        </w:rPr>
        <w:t>物业管理委员会的解散</w:t>
      </w:r>
      <w:r>
        <w:rPr>
          <w:rFonts w:hint="eastAsia" w:asciiTheme="minorEastAsia" w:hAnsiTheme="minorEastAsia" w:eastAsiaTheme="minorEastAsia" w:cstheme="minorEastAsia"/>
          <w:b/>
          <w:bCs/>
          <w:color w:val="auto"/>
          <w:sz w:val="28"/>
          <w:szCs w:val="28"/>
        </w:rPr>
        <w:t xml:space="preserve">】  </w:t>
      </w:r>
      <w:r>
        <w:rPr>
          <w:rFonts w:hint="eastAsia" w:asciiTheme="minorEastAsia" w:hAnsiTheme="minorEastAsia" w:eastAsiaTheme="minorEastAsia" w:cstheme="minorEastAsia"/>
          <w:color w:val="auto"/>
          <w:sz w:val="28"/>
          <w:szCs w:val="28"/>
        </w:rPr>
        <w:t>已成立业主大会并选举产生业主委员会的，或者因客观原因致使物业管理委员会无法存续的，物业所在地的街道办事处、乡镇人民政府应当在三十日内解散物业管理委员会，并在物业管理区域内显著位置公告。</w:t>
      </w:r>
    </w:p>
    <w:p w14:paraId="317DA044">
      <w:pPr>
        <w:pStyle w:val="6"/>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第四章  前期物业管理</w:t>
      </w:r>
    </w:p>
    <w:p w14:paraId="2A03FB0B">
      <w:pPr>
        <w:pStyle w:val="6"/>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kern w:val="0"/>
          <w:sz w:val="28"/>
          <w:szCs w:val="28"/>
        </w:rPr>
        <w:t>第五十八条</w:t>
      </w:r>
      <w:r>
        <w:rPr>
          <w:rFonts w:hint="eastAsia" w:asciiTheme="minorEastAsia" w:hAnsiTheme="minorEastAsia" w:eastAsiaTheme="minorEastAsia" w:cstheme="minorEastAsia"/>
          <w:b/>
          <w:bCs/>
          <w:color w:val="auto"/>
          <w:sz w:val="28"/>
          <w:szCs w:val="28"/>
        </w:rPr>
        <w:t>【选聘前期物业服务人】</w:t>
      </w:r>
      <w:r>
        <w:rPr>
          <w:rFonts w:hint="eastAsia" w:asciiTheme="minorEastAsia" w:hAnsiTheme="minorEastAsia" w:eastAsiaTheme="minorEastAsia" w:cstheme="minorEastAsia"/>
          <w:color w:val="auto"/>
          <w:kern w:val="0"/>
          <w:sz w:val="28"/>
          <w:szCs w:val="28"/>
        </w:rPr>
        <w:t xml:space="preserve">  建设单位应当在申请确认物业服务用房，划分物业管理区域后，通过招投标方式选聘前期物业服务人</w:t>
      </w:r>
      <w:r>
        <w:rPr>
          <w:rFonts w:hint="eastAsia" w:asciiTheme="minorEastAsia" w:hAnsiTheme="minorEastAsia" w:eastAsiaTheme="minorEastAsia" w:cstheme="minorEastAsia"/>
          <w:color w:val="auto"/>
          <w:sz w:val="28"/>
          <w:szCs w:val="28"/>
        </w:rPr>
        <w:t>提供前期物业服务。</w:t>
      </w:r>
      <w:r>
        <w:rPr>
          <w:rFonts w:hint="eastAsia" w:asciiTheme="minorEastAsia" w:hAnsiTheme="minorEastAsia" w:eastAsiaTheme="minorEastAsia" w:cstheme="minorEastAsia"/>
          <w:color w:val="auto"/>
          <w:sz w:val="28"/>
          <w:szCs w:val="28"/>
          <w:lang w:eastAsia="zh-CN"/>
        </w:rPr>
        <w:t>县（市、区）</w:t>
      </w:r>
      <w:r>
        <w:rPr>
          <w:rFonts w:hint="eastAsia" w:asciiTheme="minorEastAsia" w:hAnsiTheme="minorEastAsia" w:eastAsiaTheme="minorEastAsia" w:cstheme="minorEastAsia"/>
          <w:color w:val="auto"/>
          <w:sz w:val="28"/>
          <w:szCs w:val="28"/>
        </w:rPr>
        <w:t>物业行政主管部门应当现场监督招标、评标、开标情况。</w:t>
      </w:r>
    </w:p>
    <w:p w14:paraId="08597E67">
      <w:pPr>
        <w:pStyle w:val="6"/>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建筑面积少于四万平方米或者投标人少于三个的，经县（市、区）物业行政主管部门批准，可以采用协议方式选聘物业服务人。</w:t>
      </w:r>
    </w:p>
    <w:p w14:paraId="53CA035A">
      <w:pPr>
        <w:keepNext w:val="0"/>
        <w:keepLines w:val="0"/>
        <w:pageBreakBefore w:val="0"/>
        <w:widowControl w:val="0"/>
        <w:kinsoku/>
        <w:wordWrap/>
        <w:overflowPunct/>
        <w:topLinePunct/>
        <w:autoSpaceDE/>
        <w:autoSpaceDN/>
        <w:bidi w:val="0"/>
        <w:adjustRightInd w:val="0"/>
        <w:snapToGrid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rPr>
        <w:t xml:space="preserve">第五十九条【前期物业服务收费】 </w:t>
      </w:r>
      <w:r>
        <w:rPr>
          <w:rFonts w:hint="eastAsia" w:asciiTheme="minorEastAsia" w:hAnsiTheme="minorEastAsia" w:eastAsiaTheme="minorEastAsia" w:cstheme="minorEastAsia"/>
          <w:color w:val="auto"/>
          <w:sz w:val="28"/>
          <w:szCs w:val="28"/>
        </w:rPr>
        <w:t>前期物业服务收费实行政府指导价，建设单位应当与前期物业服务人签订前期物业服务合同，就前期物业服务内容、服务标准、收费标准作出约定</w:t>
      </w:r>
      <w:r>
        <w:rPr>
          <w:rFonts w:hint="eastAsia" w:asciiTheme="minorEastAsia" w:hAnsiTheme="minorEastAsia" w:eastAsiaTheme="minorEastAsia" w:cstheme="minorEastAsia"/>
          <w:color w:val="auto"/>
          <w:sz w:val="28"/>
          <w:szCs w:val="28"/>
          <w:lang w:eastAsia="zh-CN"/>
        </w:rPr>
        <w:t>，约定的内容作为房屋买卖合同的附件或者直接纳入房屋买卖合同。</w:t>
      </w:r>
    </w:p>
    <w:p w14:paraId="07F9DB1C">
      <w:pPr>
        <w:pStyle w:val="6"/>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前期物业服务合同期限最长不超过</w:t>
      </w: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lang w:eastAsia="zh-CN"/>
        </w:rPr>
        <w:t>年，具体期限在前期物业服务合同中约定。期限届满前</w:t>
      </w:r>
      <w:r>
        <w:rPr>
          <w:rFonts w:hint="eastAsia" w:asciiTheme="minorEastAsia" w:hAnsiTheme="minorEastAsia" w:eastAsiaTheme="minorEastAsia" w:cstheme="minorEastAsia"/>
          <w:color w:val="auto"/>
          <w:sz w:val="28"/>
          <w:szCs w:val="28"/>
          <w:lang w:val="en-US" w:eastAsia="zh-CN"/>
        </w:rPr>
        <w:t>60日</w:t>
      </w:r>
      <w:r>
        <w:rPr>
          <w:rFonts w:hint="eastAsia" w:asciiTheme="minorEastAsia" w:hAnsiTheme="minorEastAsia" w:eastAsiaTheme="minorEastAsia" w:cstheme="minorEastAsia"/>
          <w:color w:val="auto"/>
          <w:sz w:val="28"/>
          <w:szCs w:val="28"/>
          <w:lang w:eastAsia="zh-CN"/>
        </w:rPr>
        <w:t>，由业主共同决定是否继续使用前期物业服务人。期限届满，业主与新物业服务人签订的物业服务合同生效之前，前期物业服务人继续提供服务；期限未满或者未约定前期物业服务期限，业主与新物业服务人签订的物业服务合同生效的，前期物业服务合同终止。</w:t>
      </w:r>
    </w:p>
    <w:p w14:paraId="2A3466EB">
      <w:pPr>
        <w:pStyle w:val="2"/>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第六十条【临时管理规约】</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前期物业服务人应当协助开发建设单位制定临时管理规约。建设单位应当将前期物业服务合同和临时管理规约的内容在商品房销售现场公开。前期物业服务合同和临时管理规约应当作为商品房买卖合同的附件。</w:t>
      </w:r>
    </w:p>
    <w:p w14:paraId="4DCE06D0">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第六十一条【评标委员会要求】</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通过招投标方式选聘</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协议方式选聘</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物业服务人，评标委员会应当由招标人代表和物业管理方面的专家组成，成员为五人以上的单数。物业管理方面的专家不得少于评标委员会成员总数的三分之二，由招标人从市物业行政主管部门建立的物业招投标专家库中随机抽取，与投标人有利害关系的人，不得进入相关项目的评标委员会。</w:t>
      </w:r>
    </w:p>
    <w:p w14:paraId="1C9C1CD3">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市物业行政主管部门应当每年组织物业招投标专家培训及业务考核，每三年通过考核及综合评定结果更新专家库成员名单，并向社会公布。</w:t>
      </w:r>
    </w:p>
    <w:p w14:paraId="2F58A627">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第六十二条</w:t>
      </w:r>
      <w:r>
        <w:rPr>
          <w:rFonts w:hint="eastAsia" w:asciiTheme="minorEastAsia" w:hAnsiTheme="minorEastAsia" w:eastAsiaTheme="minorEastAsia" w:cstheme="minorEastAsia"/>
          <w:b/>
          <w:bCs/>
          <w:color w:val="auto"/>
          <w:sz w:val="28"/>
          <w:szCs w:val="28"/>
        </w:rPr>
        <w:t>【招标备案】</w:t>
      </w:r>
      <w:r>
        <w:rPr>
          <w:rFonts w:hint="eastAsia" w:asciiTheme="minorEastAsia" w:hAnsiTheme="minorEastAsia" w:eastAsiaTheme="minorEastAsia" w:cstheme="minorEastAsia"/>
          <w:b/>
          <w:bCs/>
          <w:color w:val="auto"/>
          <w:kern w:val="0"/>
          <w:sz w:val="28"/>
          <w:szCs w:val="28"/>
        </w:rPr>
        <w:t xml:space="preserve">  </w:t>
      </w:r>
      <w:r>
        <w:rPr>
          <w:rFonts w:hint="eastAsia" w:asciiTheme="minorEastAsia" w:hAnsiTheme="minorEastAsia" w:eastAsiaTheme="minorEastAsia" w:cstheme="minorEastAsia"/>
          <w:color w:val="auto"/>
          <w:kern w:val="0"/>
          <w:sz w:val="28"/>
          <w:szCs w:val="28"/>
        </w:rPr>
        <w:t>建设单位通过招投标方式选聘前期物业服务人时，应当在发布招标公告或者发出投标邀请书的十日前，持下列材料到物业项目所在地的</w:t>
      </w:r>
      <w:r>
        <w:rPr>
          <w:rFonts w:hint="eastAsia" w:asciiTheme="minorEastAsia" w:hAnsiTheme="minorEastAsia" w:eastAsiaTheme="minorEastAsia" w:cstheme="minorEastAsia"/>
          <w:color w:val="auto"/>
          <w:kern w:val="0"/>
          <w:sz w:val="28"/>
          <w:szCs w:val="28"/>
          <w:lang w:eastAsia="zh-CN"/>
        </w:rPr>
        <w:t>县（市、区）</w:t>
      </w:r>
      <w:r>
        <w:rPr>
          <w:rFonts w:hint="eastAsia" w:asciiTheme="minorEastAsia" w:hAnsiTheme="minorEastAsia" w:eastAsiaTheme="minorEastAsia" w:cstheme="minorEastAsia"/>
          <w:color w:val="auto"/>
          <w:kern w:val="0"/>
          <w:sz w:val="28"/>
          <w:szCs w:val="28"/>
        </w:rPr>
        <w:t>物业行政主管部门办理招标备案：</w:t>
      </w:r>
    </w:p>
    <w:p w14:paraId="2D257246">
      <w:pPr>
        <w:keepNext w:val="0"/>
        <w:keepLines w:val="0"/>
        <w:pageBreakBefore w:val="0"/>
        <w:widowControl w:val="0"/>
        <w:numPr>
          <w:ilvl w:val="0"/>
          <w:numId w:val="0"/>
        </w:numPr>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bidi="ar-SA"/>
        </w:rPr>
        <w:t>（一）</w:t>
      </w:r>
      <w:r>
        <w:rPr>
          <w:rFonts w:hint="eastAsia" w:asciiTheme="minorEastAsia" w:hAnsiTheme="minorEastAsia" w:eastAsiaTheme="minorEastAsia" w:cstheme="minorEastAsia"/>
          <w:color w:val="auto"/>
          <w:kern w:val="0"/>
          <w:sz w:val="28"/>
          <w:szCs w:val="28"/>
        </w:rPr>
        <w:t>招标公告或者招标邀请书；</w:t>
      </w:r>
    </w:p>
    <w:p w14:paraId="313FB9E4">
      <w:pPr>
        <w:keepNext w:val="0"/>
        <w:keepLines w:val="0"/>
        <w:pageBreakBefore w:val="0"/>
        <w:widowControl w:val="0"/>
        <w:numPr>
          <w:ilvl w:val="0"/>
          <w:numId w:val="0"/>
        </w:numPr>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bidi="ar-SA"/>
        </w:rPr>
        <w:t>（二）</w:t>
      </w:r>
      <w:r>
        <w:rPr>
          <w:rFonts w:hint="eastAsia" w:asciiTheme="minorEastAsia" w:hAnsiTheme="minorEastAsia" w:eastAsiaTheme="minorEastAsia" w:cstheme="minorEastAsia"/>
          <w:color w:val="auto"/>
          <w:kern w:val="0"/>
          <w:sz w:val="28"/>
          <w:szCs w:val="28"/>
        </w:rPr>
        <w:t>招标文件；</w:t>
      </w:r>
    </w:p>
    <w:p w14:paraId="66271B8C">
      <w:pPr>
        <w:keepNext w:val="0"/>
        <w:keepLines w:val="0"/>
        <w:pageBreakBefore w:val="0"/>
        <w:widowControl w:val="0"/>
        <w:numPr>
          <w:ilvl w:val="0"/>
          <w:numId w:val="0"/>
        </w:numPr>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bidi="ar-SA"/>
        </w:rPr>
        <w:t>（三）</w:t>
      </w:r>
      <w:r>
        <w:rPr>
          <w:rFonts w:hint="eastAsia" w:asciiTheme="minorEastAsia" w:hAnsiTheme="minorEastAsia" w:eastAsiaTheme="minorEastAsia" w:cstheme="minorEastAsia"/>
          <w:color w:val="auto"/>
          <w:kern w:val="0"/>
          <w:sz w:val="28"/>
          <w:szCs w:val="28"/>
        </w:rPr>
        <w:t>物业服务标准备案表；</w:t>
      </w:r>
    </w:p>
    <w:p w14:paraId="036419B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（四）建设工程规划许可证复印件；</w:t>
      </w:r>
    </w:p>
    <w:p w14:paraId="10F5C97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（五）建设工程施工许可证复印件；</w:t>
      </w:r>
    </w:p>
    <w:p w14:paraId="231C9FA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（六）建设单位营业执照复印件；</w:t>
      </w:r>
    </w:p>
    <w:p w14:paraId="51B380A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（七）法律、法规规定的其他材料。</w:t>
      </w:r>
    </w:p>
    <w:p w14:paraId="21D7518A">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第六十三条</w:t>
      </w:r>
      <w:r>
        <w:rPr>
          <w:rFonts w:hint="eastAsia" w:asciiTheme="minorEastAsia" w:hAnsiTheme="minorEastAsia" w:eastAsiaTheme="minorEastAsia" w:cstheme="minorEastAsia"/>
          <w:b/>
          <w:bCs/>
          <w:color w:val="auto"/>
          <w:sz w:val="28"/>
          <w:szCs w:val="28"/>
        </w:rPr>
        <w:t>【中标备案】</w:t>
      </w:r>
      <w:r>
        <w:rPr>
          <w:rFonts w:hint="eastAsia" w:asciiTheme="minorEastAsia" w:hAnsiTheme="minorEastAsia" w:eastAsiaTheme="minorEastAsia" w:cstheme="minorEastAsia"/>
          <w:b/>
          <w:bCs/>
          <w:color w:val="auto"/>
          <w:kern w:val="0"/>
          <w:sz w:val="28"/>
          <w:szCs w:val="28"/>
          <w:lang w:val="en-US" w:eastAsia="zh-CN"/>
        </w:rPr>
        <w:t xml:space="preserve"> </w:t>
      </w:r>
      <w:r>
        <w:rPr>
          <w:rFonts w:hint="eastAsia" w:asciiTheme="minorEastAsia" w:hAnsiTheme="minorEastAsia" w:eastAsiaTheme="minorEastAsia" w:cstheme="minorEastAsia"/>
          <w:color w:val="auto"/>
          <w:kern w:val="0"/>
          <w:sz w:val="28"/>
          <w:szCs w:val="28"/>
        </w:rPr>
        <w:t>建设单位确定中标人后应当签订前期物业服务合同，自合同</w:t>
      </w:r>
      <w:r>
        <w:rPr>
          <w:rFonts w:hint="eastAsia" w:asciiTheme="minorEastAsia" w:hAnsiTheme="minorEastAsia" w:eastAsiaTheme="minorEastAsia" w:cstheme="minorEastAsia"/>
          <w:color w:val="auto"/>
          <w:kern w:val="0"/>
          <w:sz w:val="28"/>
          <w:szCs w:val="28"/>
          <w:lang w:val="en-US" w:eastAsia="zh-CN"/>
        </w:rPr>
        <w:t>签订</w:t>
      </w:r>
      <w:r>
        <w:rPr>
          <w:rFonts w:hint="eastAsia" w:asciiTheme="minorEastAsia" w:hAnsiTheme="minorEastAsia" w:eastAsiaTheme="minorEastAsia" w:cstheme="minorEastAsia"/>
          <w:color w:val="auto"/>
          <w:kern w:val="0"/>
          <w:sz w:val="28"/>
          <w:szCs w:val="28"/>
        </w:rPr>
        <w:t>之日起十五日内，持下列材料到</w:t>
      </w:r>
      <w:r>
        <w:rPr>
          <w:rFonts w:hint="eastAsia" w:asciiTheme="minorEastAsia" w:hAnsiTheme="minorEastAsia" w:eastAsiaTheme="minorEastAsia" w:cstheme="minorEastAsia"/>
          <w:color w:val="auto"/>
          <w:kern w:val="0"/>
          <w:sz w:val="28"/>
          <w:szCs w:val="28"/>
          <w:lang w:eastAsia="zh-CN"/>
        </w:rPr>
        <w:t>县（市、区）</w:t>
      </w:r>
      <w:r>
        <w:rPr>
          <w:rFonts w:hint="eastAsia" w:asciiTheme="minorEastAsia" w:hAnsiTheme="minorEastAsia" w:eastAsiaTheme="minorEastAsia" w:cstheme="minorEastAsia"/>
          <w:color w:val="auto"/>
          <w:kern w:val="0"/>
          <w:sz w:val="28"/>
          <w:szCs w:val="28"/>
        </w:rPr>
        <w:t>物业行政主管部门办理中标备案：</w:t>
      </w:r>
    </w:p>
    <w:p w14:paraId="1B49CFEC">
      <w:pPr>
        <w:keepNext w:val="0"/>
        <w:keepLines w:val="0"/>
        <w:pageBreakBefore w:val="0"/>
        <w:widowControl w:val="0"/>
        <w:numPr>
          <w:ilvl w:val="0"/>
          <w:numId w:val="0"/>
        </w:numPr>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bidi="ar-SA"/>
        </w:rPr>
        <w:t>（一）</w:t>
      </w:r>
      <w:r>
        <w:rPr>
          <w:rFonts w:hint="eastAsia" w:asciiTheme="minorEastAsia" w:hAnsiTheme="minorEastAsia" w:eastAsiaTheme="minorEastAsia" w:cstheme="minorEastAsia"/>
          <w:color w:val="auto"/>
          <w:kern w:val="0"/>
          <w:sz w:val="28"/>
          <w:szCs w:val="28"/>
        </w:rPr>
        <w:t>评标委员会的评标报告；</w:t>
      </w:r>
    </w:p>
    <w:p w14:paraId="092D74B4">
      <w:pPr>
        <w:keepNext w:val="0"/>
        <w:keepLines w:val="0"/>
        <w:pageBreakBefore w:val="0"/>
        <w:widowControl w:val="0"/>
        <w:numPr>
          <w:ilvl w:val="0"/>
          <w:numId w:val="0"/>
        </w:numPr>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bidi="ar-SA"/>
        </w:rPr>
        <w:t>（二）</w:t>
      </w:r>
      <w:r>
        <w:rPr>
          <w:rFonts w:hint="eastAsia" w:asciiTheme="minorEastAsia" w:hAnsiTheme="minorEastAsia" w:eastAsiaTheme="minorEastAsia" w:cstheme="minorEastAsia"/>
          <w:color w:val="auto"/>
          <w:kern w:val="0"/>
          <w:sz w:val="28"/>
          <w:szCs w:val="28"/>
        </w:rPr>
        <w:t>中标人的投标和中标文件；</w:t>
      </w:r>
    </w:p>
    <w:p w14:paraId="16BF68C5">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（三）前期物业服务合同；</w:t>
      </w:r>
    </w:p>
    <w:p w14:paraId="3C9A0B69">
      <w:pPr>
        <w:keepNext w:val="0"/>
        <w:keepLines w:val="0"/>
        <w:pageBreakBefore w:val="0"/>
        <w:widowControl w:val="0"/>
        <w:kinsoku/>
        <w:wordWrap/>
        <w:overflowPunct/>
        <w:autoSpaceDE/>
        <w:autoSpaceDN/>
        <w:bidi w:val="0"/>
        <w:spacing w:line="576" w:lineRule="exact"/>
        <w:ind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（四）临时管理规约；</w:t>
      </w:r>
    </w:p>
    <w:p w14:paraId="61462F71">
      <w:pPr>
        <w:keepNext w:val="0"/>
        <w:keepLines w:val="0"/>
        <w:pageBreakBefore w:val="0"/>
        <w:widowControl w:val="0"/>
        <w:kinsoku/>
        <w:wordWrap/>
        <w:overflowPunct/>
        <w:autoSpaceDE/>
        <w:autoSpaceDN/>
        <w:bidi w:val="0"/>
        <w:spacing w:line="576" w:lineRule="exact"/>
        <w:ind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（五）委托招标的，提供招标代理委托合同；</w:t>
      </w:r>
    </w:p>
    <w:p w14:paraId="3D037D7C">
      <w:pPr>
        <w:keepNext w:val="0"/>
        <w:keepLines w:val="0"/>
        <w:pageBreakBefore w:val="0"/>
        <w:widowControl w:val="0"/>
        <w:kinsoku/>
        <w:wordWrap/>
        <w:overflowPunct/>
        <w:autoSpaceDE/>
        <w:autoSpaceDN/>
        <w:bidi w:val="0"/>
        <w:spacing w:line="576" w:lineRule="exact"/>
        <w:ind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（六）法律、法规规定的其他材料。</w:t>
      </w:r>
    </w:p>
    <w:p w14:paraId="7AED9FE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eastAsia="zh-CN"/>
        </w:rPr>
        <w:t>县（市、区）</w:t>
      </w:r>
      <w:r>
        <w:rPr>
          <w:rFonts w:hint="eastAsia" w:asciiTheme="minorEastAsia" w:hAnsiTheme="minorEastAsia" w:eastAsiaTheme="minorEastAsia" w:cstheme="minorEastAsia"/>
          <w:color w:val="auto"/>
          <w:kern w:val="0"/>
          <w:sz w:val="28"/>
          <w:szCs w:val="28"/>
        </w:rPr>
        <w:t>物业行政主管部门备案后，向建设单位出具《实施物业管理证明》，并将备案信息与物业项目所在地的街道办事处（乡镇人民政府）共享。</w:t>
      </w:r>
    </w:p>
    <w:p w14:paraId="6DBBCD12">
      <w:pPr>
        <w:keepNext w:val="0"/>
        <w:keepLines w:val="0"/>
        <w:pageBreakBefore w:val="0"/>
        <w:widowControl w:val="0"/>
        <w:kinsoku/>
        <w:wordWrap/>
        <w:overflowPunct/>
        <w:autoSpaceDE/>
        <w:autoSpaceDN/>
        <w:bidi w:val="0"/>
        <w:spacing w:line="576" w:lineRule="exact"/>
        <w:ind w:left="0" w:leftChars="0" w:firstLine="562"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第六十四条</w:t>
      </w:r>
      <w:r>
        <w:rPr>
          <w:rFonts w:hint="eastAsia" w:asciiTheme="minorEastAsia" w:hAnsiTheme="minorEastAsia" w:eastAsiaTheme="minorEastAsia" w:cstheme="minorEastAsia"/>
          <w:b/>
          <w:bCs/>
          <w:color w:val="auto"/>
          <w:sz w:val="28"/>
          <w:szCs w:val="28"/>
        </w:rPr>
        <w:t>【协议选聘申请】</w:t>
      </w:r>
      <w:r>
        <w:rPr>
          <w:rFonts w:hint="eastAsia" w:asciiTheme="minorEastAsia" w:hAnsiTheme="minorEastAsia" w:eastAsiaTheme="minorEastAsia" w:cstheme="minorEastAsia"/>
          <w:color w:val="auto"/>
          <w:kern w:val="0"/>
          <w:sz w:val="28"/>
          <w:szCs w:val="28"/>
        </w:rPr>
        <w:t xml:space="preserve"> 建设单位申请协议选聘物业服务人的，应当持下列材料向</w:t>
      </w:r>
      <w:r>
        <w:rPr>
          <w:rFonts w:hint="eastAsia" w:asciiTheme="minorEastAsia" w:hAnsiTheme="minorEastAsia" w:eastAsiaTheme="minorEastAsia" w:cstheme="minorEastAsia"/>
          <w:color w:val="auto"/>
          <w:kern w:val="0"/>
          <w:sz w:val="28"/>
          <w:szCs w:val="28"/>
          <w:lang w:eastAsia="zh-CN"/>
        </w:rPr>
        <w:t>县（市、区）</w:t>
      </w:r>
      <w:r>
        <w:rPr>
          <w:rFonts w:hint="eastAsia" w:asciiTheme="minorEastAsia" w:hAnsiTheme="minorEastAsia" w:eastAsiaTheme="minorEastAsia" w:cstheme="minorEastAsia"/>
          <w:color w:val="auto"/>
          <w:kern w:val="0"/>
          <w:sz w:val="28"/>
          <w:szCs w:val="28"/>
        </w:rPr>
        <w:t>物业行政主管部门提出申请：</w:t>
      </w:r>
    </w:p>
    <w:p w14:paraId="2A4DDDEA">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（一）招标公告及投标情况说明或规划图纸复印件；</w:t>
      </w:r>
    </w:p>
    <w:p w14:paraId="171AB4A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（二）建设单位营业执照复印件；</w:t>
      </w:r>
    </w:p>
    <w:p w14:paraId="28F09820">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（三）建设工程规划许可证复印件；</w:t>
      </w:r>
    </w:p>
    <w:p w14:paraId="3E38FD6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（四）建设工程施工许可证复印件；</w:t>
      </w:r>
    </w:p>
    <w:p w14:paraId="1F5E899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（五）物业服务标准备案表；</w:t>
      </w:r>
    </w:p>
    <w:p w14:paraId="41A8CD1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（六）法律、法规规定的其他材料。</w:t>
      </w:r>
    </w:p>
    <w:p w14:paraId="5EABB6DF">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符合条件的，</w:t>
      </w:r>
      <w:r>
        <w:rPr>
          <w:rFonts w:hint="eastAsia" w:asciiTheme="minorEastAsia" w:hAnsiTheme="minorEastAsia" w:eastAsiaTheme="minorEastAsia" w:cstheme="minorEastAsia"/>
          <w:color w:val="auto"/>
          <w:kern w:val="0"/>
          <w:sz w:val="28"/>
          <w:szCs w:val="28"/>
          <w:lang w:eastAsia="zh-CN"/>
        </w:rPr>
        <w:t>县（市、区）</w:t>
      </w:r>
      <w:r>
        <w:rPr>
          <w:rFonts w:hint="eastAsia" w:asciiTheme="minorEastAsia" w:hAnsiTheme="minorEastAsia" w:eastAsiaTheme="minorEastAsia" w:cstheme="minorEastAsia"/>
          <w:color w:val="auto"/>
          <w:kern w:val="0"/>
          <w:sz w:val="28"/>
          <w:szCs w:val="28"/>
        </w:rPr>
        <w:t>物业行政主管部门应当在五个工作日内向建设单位核发《协议选聘物业服务人批准书》。</w:t>
      </w:r>
    </w:p>
    <w:p w14:paraId="7B7D9429">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kern w:val="0"/>
          <w:sz w:val="28"/>
          <w:szCs w:val="28"/>
        </w:rPr>
        <w:t>第六十五条</w:t>
      </w:r>
      <w:r>
        <w:rPr>
          <w:rFonts w:hint="eastAsia" w:asciiTheme="minorEastAsia" w:hAnsiTheme="minorEastAsia" w:eastAsiaTheme="minorEastAsia" w:cstheme="minorEastAsia"/>
          <w:b/>
          <w:bCs/>
          <w:color w:val="auto"/>
          <w:sz w:val="28"/>
          <w:szCs w:val="28"/>
        </w:rPr>
        <w:t>【协议选聘备案】</w:t>
      </w:r>
      <w:r>
        <w:rPr>
          <w:rFonts w:hint="eastAsia" w:asciiTheme="minorEastAsia" w:hAnsiTheme="minorEastAsia" w:eastAsiaTheme="minorEastAsia" w:cstheme="minorEastAsia"/>
          <w:color w:val="auto"/>
          <w:kern w:val="0"/>
          <w:sz w:val="28"/>
          <w:szCs w:val="28"/>
        </w:rPr>
        <w:t xml:space="preserve"> 建设单位通过协议选聘确定物业服务人后十五日内，持下列材料到</w:t>
      </w:r>
      <w:r>
        <w:rPr>
          <w:rFonts w:hint="eastAsia" w:asciiTheme="minorEastAsia" w:hAnsiTheme="minorEastAsia" w:eastAsiaTheme="minorEastAsia" w:cstheme="minorEastAsia"/>
          <w:color w:val="auto"/>
          <w:kern w:val="0"/>
          <w:sz w:val="28"/>
          <w:szCs w:val="28"/>
          <w:lang w:eastAsia="zh-CN"/>
        </w:rPr>
        <w:t>县（市、区）</w:t>
      </w:r>
      <w:r>
        <w:rPr>
          <w:rFonts w:hint="eastAsia" w:asciiTheme="minorEastAsia" w:hAnsiTheme="minorEastAsia" w:eastAsiaTheme="minorEastAsia" w:cstheme="minorEastAsia"/>
          <w:color w:val="auto"/>
          <w:kern w:val="0"/>
          <w:sz w:val="28"/>
          <w:szCs w:val="28"/>
        </w:rPr>
        <w:t>物业行政主管部门备案：</w:t>
      </w:r>
    </w:p>
    <w:p w14:paraId="0A26F67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（一）前期物业服务合同；</w:t>
      </w:r>
    </w:p>
    <w:p w14:paraId="5C9DF4C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（二）临时管理规约；</w:t>
      </w:r>
    </w:p>
    <w:p w14:paraId="2D1F70B1">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（三）物业服务人营业执照复印件；</w:t>
      </w:r>
    </w:p>
    <w:p w14:paraId="30D20D0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rPr>
        <w:t>（四）物业服务人法定代表人身份证复印件</w:t>
      </w:r>
      <w:r>
        <w:rPr>
          <w:rFonts w:hint="eastAsia" w:asciiTheme="minorEastAsia" w:hAnsiTheme="minorEastAsia" w:eastAsiaTheme="minorEastAsia" w:cstheme="minorEastAsia"/>
          <w:color w:val="auto"/>
          <w:kern w:val="0"/>
          <w:sz w:val="28"/>
          <w:szCs w:val="28"/>
          <w:lang w:eastAsia="zh-CN"/>
        </w:rPr>
        <w:t>；</w:t>
      </w:r>
    </w:p>
    <w:p w14:paraId="4511626A">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（五）法律、法规规定的其他材料。</w:t>
      </w:r>
    </w:p>
    <w:p w14:paraId="08EE783C">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符合条件的，</w:t>
      </w:r>
      <w:r>
        <w:rPr>
          <w:rFonts w:hint="eastAsia" w:asciiTheme="minorEastAsia" w:hAnsiTheme="minorEastAsia" w:eastAsiaTheme="minorEastAsia" w:cstheme="minorEastAsia"/>
          <w:color w:val="auto"/>
          <w:kern w:val="0"/>
          <w:sz w:val="28"/>
          <w:szCs w:val="28"/>
          <w:lang w:eastAsia="zh-CN"/>
        </w:rPr>
        <w:t>县（市、区）</w:t>
      </w:r>
      <w:r>
        <w:rPr>
          <w:rFonts w:hint="eastAsia" w:asciiTheme="minorEastAsia" w:hAnsiTheme="minorEastAsia" w:eastAsiaTheme="minorEastAsia" w:cstheme="minorEastAsia"/>
          <w:color w:val="auto"/>
          <w:kern w:val="0"/>
          <w:sz w:val="28"/>
          <w:szCs w:val="28"/>
        </w:rPr>
        <w:t>物业行政主管部门向建设单位核发《实施物业管理证明》，并将备案信息与物业项目所在地的街道办事处（乡镇人民政府）共享。</w:t>
      </w:r>
    </w:p>
    <w:p w14:paraId="2F90EC7D">
      <w:pPr>
        <w:pStyle w:val="4"/>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第六十六条【承接查验】</w:t>
      </w:r>
      <w:r>
        <w:rPr>
          <w:rFonts w:hint="eastAsia" w:asciiTheme="minorEastAsia" w:hAnsiTheme="minorEastAsia" w:eastAsiaTheme="minorEastAsia" w:cstheme="minorEastAsia"/>
          <w:color w:val="auto"/>
          <w:sz w:val="28"/>
          <w:szCs w:val="28"/>
        </w:rPr>
        <w:t xml:space="preserve"> 建设单位应当在新建物业交付使用十五日前，向物业项目所在地的街道办事处、乡镇人民政府提出承接查验申请，街道办事处、乡镇人民政府应当在新建物业交付使用十五日前，组织、指导和监督建设单位与前期物业服务人对物业管理区域内的共用部位、共用设施设备进行承接查验。</w:t>
      </w:r>
    </w:p>
    <w:p w14:paraId="329F4C83">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承接查验协议应当对物业承接查验基本情况、存在问题、解决方法及其时限、双方权利义务、违约责任等事项作出约定。对于承接查验发现的问题，建设单位应当在三十日内予以整改，或者委托前期物业服务人整改。</w:t>
      </w:r>
    </w:p>
    <w:p w14:paraId="0D44F64C">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未经业主同意，建设单位不得占用物业管理区域内的共用部位、共用设施设备。</w:t>
      </w:r>
    </w:p>
    <w:p w14:paraId="6F599968">
      <w:pPr>
        <w:keepNext w:val="0"/>
        <w:keepLines w:val="0"/>
        <w:pageBreakBefore w:val="0"/>
        <w:widowControl w:val="0"/>
        <w:kinsoku/>
        <w:wordWrap/>
        <w:overflowPunct/>
        <w:topLine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在办理物业承接查验手续时，建设单位应当向前期物业服务人移交下列资料：</w:t>
      </w:r>
    </w:p>
    <w:p w14:paraId="3228F212">
      <w:pPr>
        <w:keepNext w:val="0"/>
        <w:keepLines w:val="0"/>
        <w:pageBreakBefore w:val="0"/>
        <w:widowControl w:val="0"/>
        <w:kinsoku/>
        <w:wordWrap/>
        <w:overflowPunct/>
        <w:topLine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（一）物业管理区域划分相关文件；</w:t>
      </w:r>
    </w:p>
    <w:p w14:paraId="169A7640">
      <w:pPr>
        <w:keepNext w:val="0"/>
        <w:keepLines w:val="0"/>
        <w:pageBreakBefore w:val="0"/>
        <w:widowControl w:val="0"/>
        <w:kinsoku/>
        <w:wordWrap/>
        <w:overflowPunct/>
        <w:topLine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（二）竣工总平面图，单体建筑、结构、设备的竣工图，配套设施、地下管网工程竣工图等竣工验收资料；</w:t>
      </w:r>
    </w:p>
    <w:p w14:paraId="01031342">
      <w:pPr>
        <w:keepNext w:val="0"/>
        <w:keepLines w:val="0"/>
        <w:pageBreakBefore w:val="0"/>
        <w:widowControl w:val="0"/>
        <w:kinsoku/>
        <w:wordWrap/>
        <w:overflowPunct/>
        <w:topLine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（三）设施设备的安装、使用和维护保养等技术资料；</w:t>
      </w:r>
    </w:p>
    <w:p w14:paraId="06A989F3">
      <w:pPr>
        <w:keepNext w:val="0"/>
        <w:keepLines w:val="0"/>
        <w:pageBreakBefore w:val="0"/>
        <w:widowControl w:val="0"/>
        <w:kinsoku/>
        <w:wordWrap/>
        <w:overflowPunct/>
        <w:topLine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（四）物业质量保修文件和物业使用说明文件；</w:t>
      </w:r>
    </w:p>
    <w:p w14:paraId="586B8394">
      <w:pPr>
        <w:keepNext w:val="0"/>
        <w:keepLines w:val="0"/>
        <w:pageBreakBefore w:val="0"/>
        <w:widowControl w:val="0"/>
        <w:kinsoku/>
        <w:wordWrap/>
        <w:overflowPunct/>
        <w:topLinePunct/>
        <w:autoSpaceDE/>
        <w:autoSpaceDN/>
        <w:bidi w:val="0"/>
        <w:adjustRightInd w:val="0"/>
        <w:snapToGrid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（五）物业管理必需的其他资料。</w:t>
      </w:r>
    </w:p>
    <w:p w14:paraId="6F4BA940">
      <w:pPr>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 xml:space="preserve">物业已投入使用，上述资料未移交的，应当移交；资料不全的，应当补齐。 </w:t>
      </w:r>
    </w:p>
    <w:p w14:paraId="07350E31">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color w:val="auto"/>
          <w:sz w:val="28"/>
          <w:szCs w:val="28"/>
        </w:rPr>
        <w:t>第六十七条【承接查验备案】</w:t>
      </w:r>
      <w:r>
        <w:rPr>
          <w:rFonts w:hint="eastAsia" w:asciiTheme="minorEastAsia" w:hAnsiTheme="minorEastAsia" w:eastAsiaTheme="minorEastAsia" w:cstheme="minorEastAsia"/>
          <w:color w:val="auto"/>
          <w:sz w:val="28"/>
          <w:szCs w:val="28"/>
        </w:rPr>
        <w:t xml:space="preserve">  前期</w:t>
      </w:r>
      <w:r>
        <w:rPr>
          <w:rFonts w:hint="eastAsia" w:asciiTheme="minorEastAsia" w:hAnsiTheme="minorEastAsia" w:eastAsiaTheme="minorEastAsia" w:cstheme="minorEastAsia"/>
          <w:color w:val="auto"/>
          <w:kern w:val="0"/>
          <w:sz w:val="28"/>
          <w:szCs w:val="28"/>
        </w:rPr>
        <w:t>物业服务人应当自物业交接之日起三十日内，持下列材料到物业所在地的街道办事处、乡镇人民政府办理承接查验备案：</w:t>
      </w:r>
    </w:p>
    <w:p w14:paraId="1A6D8DE5">
      <w:pPr>
        <w:pStyle w:val="4"/>
        <w:keepNext w:val="0"/>
        <w:keepLines w:val="0"/>
        <w:pageBreakBefore w:val="0"/>
        <w:widowControl w:val="0"/>
        <w:numPr>
          <w:ilvl w:val="0"/>
          <w:numId w:val="1"/>
        </w:numPr>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物业承接查验协议；</w:t>
      </w:r>
    </w:p>
    <w:p w14:paraId="0C7A668F">
      <w:pPr>
        <w:pStyle w:val="4"/>
        <w:keepNext w:val="0"/>
        <w:keepLines w:val="0"/>
        <w:pageBreakBefore w:val="0"/>
        <w:widowControl w:val="0"/>
        <w:numPr>
          <w:ilvl w:val="0"/>
          <w:numId w:val="1"/>
        </w:numPr>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建设单位移交资料清单；</w:t>
      </w:r>
    </w:p>
    <w:p w14:paraId="1527E17F">
      <w:pPr>
        <w:pStyle w:val="4"/>
        <w:keepNext w:val="0"/>
        <w:keepLines w:val="0"/>
        <w:pageBreakBefore w:val="0"/>
        <w:widowControl w:val="0"/>
        <w:numPr>
          <w:ilvl w:val="0"/>
          <w:numId w:val="1"/>
        </w:numPr>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查验记录；</w:t>
      </w:r>
    </w:p>
    <w:p w14:paraId="3CFED14E">
      <w:pPr>
        <w:pStyle w:val="4"/>
        <w:keepNext w:val="0"/>
        <w:keepLines w:val="0"/>
        <w:pageBreakBefore w:val="0"/>
        <w:widowControl w:val="0"/>
        <w:numPr>
          <w:ilvl w:val="0"/>
          <w:numId w:val="1"/>
        </w:numPr>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交接记录；</w:t>
      </w:r>
    </w:p>
    <w:p w14:paraId="52A7E88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（五）其他与承接查验有关的文件。</w:t>
      </w:r>
    </w:p>
    <w:p w14:paraId="178C162E">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第六十八条【物业交付使用】</w:t>
      </w:r>
      <w:r>
        <w:rPr>
          <w:rFonts w:hint="eastAsia" w:asciiTheme="minorEastAsia" w:hAnsiTheme="minorEastAsia" w:eastAsiaTheme="minorEastAsia" w:cstheme="minorEastAsia"/>
          <w:color w:val="auto"/>
          <w:sz w:val="28"/>
          <w:szCs w:val="28"/>
        </w:rPr>
        <w:t xml:space="preserve"> 新建物业项目竣工验收合格后，建设单位方可通知业主办理房屋交付手续。</w:t>
      </w:r>
    </w:p>
    <w:p w14:paraId="7B9CC230">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具备交付条件的，业主应当自接到建设单位交付通知之日起，在规定时限内办理交付手续。业主无正当理由不得拖延办理物业交付手续。前期物业服务费应当自建设单位规定的办理交付手续时限的次月起算，由业主支付；未交付或者尚未售出的物业，前期物业服务费由建设单位支付。</w:t>
      </w:r>
    </w:p>
    <w:p w14:paraId="3B738BE0">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业主在办理交付验收过程中，发现自用部位存在质量问题的，建设单位应当维修解决，前期物业服务费应当自业主验收并完成交付手续办理后的次月起算，由业主支付。</w:t>
      </w:r>
    </w:p>
    <w:p w14:paraId="2F4799DF">
      <w:pPr>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第五章  物业服务、使用及监督管理</w:t>
      </w:r>
    </w:p>
    <w:p w14:paraId="31B0851F">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第六十九条【物业服务人要求】</w:t>
      </w:r>
      <w:r>
        <w:rPr>
          <w:rFonts w:hint="eastAsia" w:asciiTheme="minorEastAsia" w:hAnsiTheme="minorEastAsia" w:eastAsiaTheme="minorEastAsia" w:cstheme="minorEastAsia"/>
          <w:color w:val="auto"/>
          <w:sz w:val="28"/>
          <w:szCs w:val="28"/>
        </w:rPr>
        <w:t xml:space="preserve"> 从事物业服务活动的物业服务人应当是具有独立法人资格的企业或依法成立的组织。具有独立法人资格的物业服务人应当配备专职管理人员和相应的专业技术人员</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有条件在物业管理区域设立独立核算的服务机构。</w:t>
      </w:r>
    </w:p>
    <w:p w14:paraId="6EDDE045">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第七十条【解续选聘物业服务人】</w:t>
      </w:r>
      <w:r>
        <w:rPr>
          <w:rFonts w:hint="eastAsia" w:asciiTheme="minorEastAsia" w:hAnsiTheme="minorEastAsia" w:eastAsiaTheme="minorEastAsia" w:cstheme="minorEastAsia"/>
          <w:color w:val="auto"/>
          <w:sz w:val="28"/>
          <w:szCs w:val="28"/>
        </w:rPr>
        <w:t xml:space="preserve">  物业项目解聘、续聘和选聘物业服务人，应当经业主大会依法表决同意或业主共同决定，业主大会不得授权、委托业主委员会作出解聘、续聘和选聘物业服务人的决定。</w:t>
      </w:r>
    </w:p>
    <w:p w14:paraId="255AB58E">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决定采用招投标方式重新选聘物业服务人时，参照本条例相关规定执行。</w:t>
      </w:r>
    </w:p>
    <w:p w14:paraId="7C4A4837">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续聘或重新选聘的物业服务人，应当与业主、业主委员会、物业管理委员会重新签订物业服务合同。</w:t>
      </w:r>
    </w:p>
    <w:p w14:paraId="7A772532">
      <w:pPr>
        <w:pStyle w:val="2"/>
        <w:keepNext w:val="0"/>
        <w:keepLines w:val="0"/>
        <w:pageBreakBefore w:val="0"/>
        <w:widowControl w:val="0"/>
        <w:kinsoku/>
        <w:wordWrap/>
        <w:overflowPunct/>
        <w:autoSpaceDE/>
        <w:autoSpaceDN/>
        <w:bidi w:val="0"/>
        <w:spacing w:line="576" w:lineRule="exact"/>
        <w:ind w:left="0" w:leftChars="0" w:firstLine="562"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rPr>
        <w:t>第七十</w:t>
      </w:r>
      <w:r>
        <w:rPr>
          <w:rFonts w:hint="eastAsia" w:asciiTheme="minorEastAsia" w:hAnsiTheme="minorEastAsia" w:eastAsia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eastAsiaTheme="minorEastAsia" w:cstheme="minorEastAsia"/>
          <w:b/>
          <w:bCs/>
          <w:color w:val="auto"/>
          <w:sz w:val="28"/>
          <w:szCs w:val="28"/>
          <w:lang w:val="en-US" w:eastAsia="zh-CN"/>
        </w:rPr>
        <w:t>物业服务合同履约金</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val="en-US" w:eastAsia="zh-CN"/>
        </w:rPr>
        <w:t>物业服务人应当向县（市、区）物业行政主管部门指定的银行账户存储物业服务合同履约金。标准为物业服务项目3个月的物业服务费用。</w:t>
      </w:r>
    </w:p>
    <w:p w14:paraId="409AB0C0">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物业服务人存储物业服务合同履约金后，县（市、区）物业行政主管部门向物业服务企业出具物业服务合同履约金交纳证明。</w:t>
      </w:r>
    </w:p>
    <w:p w14:paraId="63425BDD">
      <w:pPr>
        <w:pStyle w:val="2"/>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物业服务人退出服务项目时，应当与业主委员会协商，业主委员会同意后，经县（市、区）物业行政主管部门确认，返还物业服务合同履约金。有异议的，可通过仲裁或者诉讼方式解决。</w:t>
      </w:r>
      <w:r>
        <w:rPr>
          <w:rFonts w:hint="eastAsia" w:asciiTheme="minorEastAsia" w:hAnsiTheme="minorEastAsia" w:eastAsiaTheme="minorEastAsia" w:cstheme="minorEastAsia"/>
          <w:b/>
          <w:bCs/>
          <w:color w:val="auto"/>
          <w:sz w:val="28"/>
          <w:szCs w:val="28"/>
          <w:lang w:val="en-US" w:eastAsia="zh-CN"/>
        </w:rPr>
        <w:t xml:space="preserve"> </w:t>
      </w:r>
    </w:p>
    <w:p w14:paraId="0ECACF6F">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第七十</w:t>
      </w:r>
      <w:r>
        <w:rPr>
          <w:rFonts w:hint="eastAsia" w:asciiTheme="minorEastAsia" w:hAnsiTheme="minorEastAsia" w:eastAsia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rPr>
        <w:t>条【物业服务项目备案】</w:t>
      </w:r>
      <w:r>
        <w:rPr>
          <w:rFonts w:hint="eastAsia" w:asciiTheme="minorEastAsia" w:hAnsiTheme="minorEastAsia" w:eastAsiaTheme="minorEastAsia" w:cstheme="minorEastAsia"/>
          <w:color w:val="auto"/>
          <w:sz w:val="28"/>
          <w:szCs w:val="28"/>
        </w:rPr>
        <w:t xml:space="preserve"> 物业服务人自签订物业服务合同之日起，业主委员会（物业管理委员会）自业主大会（业主共同）决定采取自行管理之日起，十五日内向物业项目所在地的街道办事处、乡镇人民政府办理备案，备案事项参照本条例相关规定执行。</w:t>
      </w:r>
    </w:p>
    <w:p w14:paraId="6CC8CEA3">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第七十</w:t>
      </w:r>
      <w:r>
        <w:rPr>
          <w:rFonts w:hint="eastAsia" w:asciiTheme="minorEastAsia" w:hAnsiTheme="minorEastAsia" w:eastAsia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rPr>
        <w:t>条【物业服务管理要求】</w:t>
      </w:r>
      <w:r>
        <w:rPr>
          <w:rFonts w:hint="eastAsia" w:asciiTheme="minorEastAsia" w:hAnsiTheme="minorEastAsia" w:eastAsiaTheme="minorEastAsia" w:cstheme="minorEastAsia"/>
          <w:color w:val="auto"/>
          <w:sz w:val="28"/>
          <w:szCs w:val="28"/>
        </w:rPr>
        <w:t xml:space="preserve"> 物业服务人应当按照法律、法规规定和物业服务合同约定提供物业服务，并遵守下列规定：</w:t>
      </w:r>
    </w:p>
    <w:p w14:paraId="097AE36D">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（一）物业服务人应当诚信经营，依法依规开展物业服务活动；</w:t>
      </w:r>
    </w:p>
    <w:p w14:paraId="430A608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（二）在业主、物业使用人使用物业前，将物业共用部位、共用设施设备的使用方法、维护要求、注意事项等有关规定告知业主、物业使用人；</w:t>
      </w:r>
    </w:p>
    <w:p w14:paraId="4E9864C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（三）按照物业服务合同约定标准提供相应物业服务，收取物业服务费，妥善保管物业档案资料和有关财务账册、原始凭证；</w:t>
      </w:r>
    </w:p>
    <w:p w14:paraId="3B11CFC2">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lang w:eastAsia="zh-CN"/>
        </w:rPr>
        <w:t>）对违法建设、违规出租房屋、私拉电线、占用消防通道等行为进行劝阻、制止，劝阻、制止无效的，及时报告行政执法机关；</w:t>
      </w:r>
    </w:p>
    <w:p w14:paraId="68D9CB1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五</w:t>
      </w:r>
      <w:r>
        <w:rPr>
          <w:rFonts w:hint="eastAsia" w:asciiTheme="minorEastAsia" w:hAnsiTheme="minorEastAsia" w:eastAsiaTheme="minorEastAsia" w:cstheme="minorEastAsia"/>
          <w:color w:val="auto"/>
          <w:sz w:val="28"/>
          <w:szCs w:val="28"/>
        </w:rPr>
        <w:t>）按照法律法规规定及物业服务合同约定制定安全、消防、公共卫生、防汛等各项涉及物业管理区域安全管理和突发事件应对的应急预案，落实防范措施；发现有安全风险隐患的，及时设置警示标志，采取措施排除隐患或者向相关部门、有关专业机构报告，协助政府及相关部门做好物业管理区域内的安全管理和突发事件处置工作；</w:t>
      </w:r>
    </w:p>
    <w:p w14:paraId="4830A40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六</w:t>
      </w:r>
      <w:r>
        <w:rPr>
          <w:rFonts w:hint="eastAsia" w:asciiTheme="minorEastAsia" w:hAnsiTheme="minorEastAsia" w:eastAsiaTheme="minorEastAsia" w:cstheme="minorEastAsia"/>
          <w:color w:val="auto"/>
          <w:sz w:val="28"/>
          <w:szCs w:val="28"/>
        </w:rPr>
        <w:t>）配合专业经营单位对物业管理区域内的相关设施设备做好安全检查、抢修抢险工作；</w:t>
      </w:r>
    </w:p>
    <w:p w14:paraId="437CF0E1">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七</w:t>
      </w:r>
      <w:r>
        <w:rPr>
          <w:rFonts w:hint="eastAsia" w:asciiTheme="minorEastAsia" w:hAnsiTheme="minorEastAsia" w:eastAsiaTheme="minorEastAsia" w:cstheme="minorEastAsia"/>
          <w:color w:val="auto"/>
          <w:sz w:val="28"/>
          <w:szCs w:val="28"/>
        </w:rPr>
        <w:t>）对业主、物业使用人违反临时管理规约、管理规约以及其他侵占业主合法权益的行为进行劝阻、制止，劝阻、制止无效的，及时向相关行政主管部门报告；</w:t>
      </w:r>
    </w:p>
    <w:p w14:paraId="7618449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八</w:t>
      </w:r>
      <w:r>
        <w:rPr>
          <w:rFonts w:hint="eastAsia" w:asciiTheme="minorEastAsia" w:hAnsiTheme="minorEastAsia" w:eastAsiaTheme="minorEastAsia" w:cstheme="minorEastAsia"/>
          <w:color w:val="auto"/>
          <w:sz w:val="28"/>
          <w:szCs w:val="28"/>
        </w:rPr>
        <w:t>）引导和督促业主、物业使用人进行生活垃圾分类；</w:t>
      </w:r>
    </w:p>
    <w:p w14:paraId="0033E3F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九</w:t>
      </w:r>
      <w:r>
        <w:rPr>
          <w:rFonts w:hint="eastAsia" w:asciiTheme="minorEastAsia" w:hAnsiTheme="minorEastAsia" w:eastAsiaTheme="minorEastAsia" w:cstheme="minorEastAsia"/>
          <w:color w:val="auto"/>
          <w:sz w:val="28"/>
          <w:szCs w:val="28"/>
        </w:rPr>
        <w:t>）受业主大会委托利用物业共用部位和共用设施设备经营的，应当每年至少向全体业主公布一次共用部位、共用设施设备经营和收益情况；收益的使用，由业主大会或者业主共同表决决定；</w:t>
      </w:r>
    </w:p>
    <w:p w14:paraId="1B2432FC">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十</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不得泄露在物业服务活动中获取的业主信息；</w:t>
      </w:r>
    </w:p>
    <w:p w14:paraId="7D684B1A">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十一</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定期听取业主的意见和建议，</w:t>
      </w:r>
      <w:r>
        <w:rPr>
          <w:rFonts w:hint="eastAsia" w:asciiTheme="minorEastAsia" w:hAnsiTheme="minorEastAsia" w:eastAsiaTheme="minorEastAsia" w:cstheme="minorEastAsia"/>
          <w:color w:val="auto"/>
          <w:sz w:val="28"/>
          <w:szCs w:val="28"/>
        </w:rPr>
        <w:t>接受业主、业主委员会、物业管理委员会的监督并听取相关意见和建议，及时答复业主、业主委员会、物业管理委员会对物业服务情况的问询，积极改进和完善物业服务；</w:t>
      </w:r>
    </w:p>
    <w:p w14:paraId="37B0D744">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十二</w:t>
      </w:r>
      <w:r>
        <w:rPr>
          <w:rFonts w:hint="eastAsia" w:asciiTheme="minorEastAsia" w:hAnsiTheme="minorEastAsia" w:eastAsiaTheme="minorEastAsia" w:cstheme="minorEastAsia"/>
          <w:color w:val="auto"/>
          <w:sz w:val="28"/>
          <w:szCs w:val="28"/>
          <w:lang w:eastAsia="zh-CN"/>
        </w:rPr>
        <w:t>）配合街道办事处、乡镇人民政府、行政执法机关和居民委员会、村民委员会做好物业管理相关工作。</w:t>
      </w:r>
    </w:p>
    <w:p w14:paraId="6B78EE4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w:t>
      </w:r>
      <w:r>
        <w:rPr>
          <w:rFonts w:hint="eastAsia" w:asciiTheme="minorEastAsia" w:hAnsiTheme="minorEastAsia" w:eastAsia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rPr>
        <w:t>）遵守法律、法规及相关规定。</w:t>
      </w:r>
    </w:p>
    <w:p w14:paraId="12AAE6AB">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第七十</w:t>
      </w:r>
      <w:r>
        <w:rPr>
          <w:rFonts w:hint="eastAsia" w:asciiTheme="minorEastAsia" w:hAnsiTheme="minorEastAsia" w:eastAsiaTheme="minorEastAsia" w:cstheme="minorEastAsia"/>
          <w:b/>
          <w:bCs/>
          <w:color w:val="auto"/>
          <w:sz w:val="28"/>
          <w:szCs w:val="28"/>
          <w:lang w:val="en-US" w:eastAsia="zh-CN"/>
        </w:rPr>
        <w:t>四</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eastAsiaTheme="minorEastAsia" w:cstheme="minorEastAsia"/>
          <w:b/>
          <w:bCs/>
          <w:color w:val="auto"/>
          <w:sz w:val="28"/>
          <w:szCs w:val="28"/>
          <w:lang w:eastAsia="zh-CN"/>
        </w:rPr>
        <w:t>物业服务</w:t>
      </w:r>
      <w:r>
        <w:rPr>
          <w:rFonts w:hint="eastAsia" w:asciiTheme="minorEastAsia" w:hAnsiTheme="minorEastAsia" w:eastAsiaTheme="minorEastAsia" w:cstheme="minorEastAsia"/>
          <w:b/>
          <w:bCs/>
          <w:color w:val="auto"/>
          <w:sz w:val="28"/>
          <w:szCs w:val="28"/>
        </w:rPr>
        <w:t>人管理要求】</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en-US" w:eastAsia="zh-CN"/>
        </w:rPr>
        <w:t>物业服务人</w:t>
      </w:r>
      <w:r>
        <w:rPr>
          <w:rFonts w:hint="eastAsia" w:asciiTheme="minorEastAsia" w:hAnsiTheme="minorEastAsia" w:eastAsiaTheme="minorEastAsia" w:cstheme="minorEastAsia"/>
          <w:color w:val="auto"/>
          <w:sz w:val="28"/>
          <w:szCs w:val="28"/>
        </w:rPr>
        <w:t>每年</w:t>
      </w:r>
      <w:r>
        <w:rPr>
          <w:rFonts w:hint="eastAsia" w:asciiTheme="minorEastAsia" w:hAnsiTheme="minorEastAsia" w:eastAsiaTheme="minorEastAsia" w:cstheme="minorEastAsia"/>
          <w:color w:val="auto"/>
          <w:sz w:val="28"/>
          <w:szCs w:val="28"/>
          <w:lang w:val="en-US" w:eastAsia="zh-CN"/>
        </w:rPr>
        <w:t>应当参加由</w:t>
      </w:r>
      <w:r>
        <w:rPr>
          <w:rFonts w:hint="eastAsia" w:asciiTheme="minorEastAsia" w:hAnsiTheme="minorEastAsia" w:eastAsiaTheme="minorEastAsia" w:cstheme="minorEastAsia"/>
          <w:color w:val="auto"/>
          <w:sz w:val="28"/>
          <w:szCs w:val="28"/>
        </w:rPr>
        <w:t>市、</w:t>
      </w:r>
      <w:r>
        <w:rPr>
          <w:rFonts w:hint="eastAsia" w:asciiTheme="minorEastAsia" w:hAnsiTheme="minorEastAsia" w:eastAsiaTheme="minorEastAsia" w:cstheme="minorEastAsia"/>
          <w:color w:val="auto"/>
          <w:sz w:val="28"/>
          <w:szCs w:val="28"/>
          <w:u w:val="none"/>
        </w:rPr>
        <w:t>县（市、区）</w:t>
      </w:r>
      <w:r>
        <w:rPr>
          <w:rFonts w:hint="eastAsia" w:asciiTheme="minorEastAsia" w:hAnsiTheme="minorEastAsia" w:eastAsiaTheme="minorEastAsia" w:cstheme="minorEastAsia"/>
          <w:color w:val="auto"/>
          <w:sz w:val="28"/>
          <w:szCs w:val="28"/>
        </w:rPr>
        <w:t>物业行政主管部门会同同级物业管理协会组织</w:t>
      </w:r>
      <w:r>
        <w:rPr>
          <w:rFonts w:hint="eastAsia" w:asciiTheme="minorEastAsia" w:hAnsiTheme="minorEastAsia" w:eastAsiaTheme="minorEastAsia" w:cstheme="minorEastAsia"/>
          <w:color w:val="auto"/>
          <w:sz w:val="28"/>
          <w:szCs w:val="28"/>
          <w:lang w:eastAsia="zh-CN"/>
        </w:rPr>
        <w:t>的</w:t>
      </w:r>
      <w:r>
        <w:rPr>
          <w:rFonts w:hint="eastAsia" w:asciiTheme="minorEastAsia" w:hAnsiTheme="minorEastAsia" w:eastAsiaTheme="minorEastAsia" w:cstheme="minorEastAsia"/>
          <w:color w:val="auto"/>
          <w:sz w:val="28"/>
          <w:szCs w:val="28"/>
        </w:rPr>
        <w:t>培训和考核，考核评定结果向社会公布。考核办法由市、</w:t>
      </w:r>
      <w:r>
        <w:rPr>
          <w:rFonts w:hint="eastAsia" w:asciiTheme="minorEastAsia" w:hAnsiTheme="minorEastAsia" w:eastAsiaTheme="minorEastAsia" w:cstheme="minorEastAsia"/>
          <w:color w:val="auto"/>
          <w:sz w:val="28"/>
          <w:szCs w:val="28"/>
          <w:u w:val="none"/>
        </w:rPr>
        <w:t>县（市、区）</w:t>
      </w:r>
      <w:r>
        <w:rPr>
          <w:rFonts w:hint="eastAsia" w:asciiTheme="minorEastAsia" w:hAnsiTheme="minorEastAsia" w:eastAsiaTheme="minorEastAsia" w:cstheme="minorEastAsia"/>
          <w:color w:val="auto"/>
          <w:sz w:val="28"/>
          <w:szCs w:val="28"/>
        </w:rPr>
        <w:t>物业行政主管部门另行制定。</w:t>
      </w:r>
    </w:p>
    <w:p w14:paraId="57219C0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物业</w:t>
      </w:r>
      <w:r>
        <w:rPr>
          <w:rFonts w:hint="eastAsia" w:asciiTheme="minorEastAsia" w:hAnsiTheme="minorEastAsia" w:eastAsiaTheme="minorEastAsia" w:cstheme="minorEastAsia"/>
          <w:color w:val="auto"/>
          <w:sz w:val="28"/>
          <w:szCs w:val="28"/>
          <w:lang w:val="en-US" w:eastAsia="zh-CN"/>
        </w:rPr>
        <w:t>服务</w:t>
      </w:r>
      <w:r>
        <w:rPr>
          <w:rFonts w:hint="eastAsia" w:asciiTheme="minorEastAsia" w:hAnsiTheme="minorEastAsia" w:eastAsiaTheme="minorEastAsia" w:cstheme="minorEastAsia"/>
          <w:color w:val="auto"/>
          <w:sz w:val="28"/>
          <w:szCs w:val="28"/>
        </w:rPr>
        <w:t>人每年应当完成不少于二十课时物业管理方面的法律、法规和业务知识培训</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并完成考核。</w:t>
      </w:r>
    </w:p>
    <w:p w14:paraId="4AD5A1E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物业</w:t>
      </w:r>
      <w:r>
        <w:rPr>
          <w:rFonts w:hint="eastAsia" w:asciiTheme="minorEastAsia" w:hAnsiTheme="minorEastAsia" w:eastAsiaTheme="minorEastAsia" w:cstheme="minorEastAsia"/>
          <w:color w:val="auto"/>
          <w:sz w:val="28"/>
          <w:szCs w:val="28"/>
          <w:lang w:val="en-US" w:eastAsia="zh-CN"/>
        </w:rPr>
        <w:t>服务</w:t>
      </w:r>
      <w:r>
        <w:rPr>
          <w:rFonts w:hint="eastAsia" w:asciiTheme="minorEastAsia" w:hAnsiTheme="minorEastAsia" w:eastAsiaTheme="minorEastAsia" w:cstheme="minorEastAsia"/>
          <w:color w:val="auto"/>
          <w:sz w:val="28"/>
          <w:szCs w:val="28"/>
        </w:rPr>
        <w:t>人连续两年考核不合格的，或者因自身管理不善，</w:t>
      </w:r>
      <w:r>
        <w:rPr>
          <w:rFonts w:hint="eastAsia" w:asciiTheme="minorEastAsia" w:hAnsiTheme="minorEastAsia" w:eastAsiaTheme="minorEastAsia" w:cstheme="minorEastAsia"/>
          <w:color w:val="auto"/>
          <w:sz w:val="28"/>
          <w:szCs w:val="28"/>
          <w:lang w:val="en-US" w:eastAsia="zh-CN"/>
        </w:rPr>
        <w:t>应将物业服务人</w:t>
      </w:r>
      <w:r>
        <w:rPr>
          <w:rFonts w:hint="eastAsia" w:asciiTheme="minorEastAsia" w:hAnsiTheme="minorEastAsia" w:eastAsiaTheme="minorEastAsia" w:cstheme="minorEastAsia"/>
          <w:color w:val="auto"/>
          <w:sz w:val="28"/>
          <w:szCs w:val="28"/>
        </w:rPr>
        <w:t>列入信用信息黑名单</w:t>
      </w:r>
      <w:r>
        <w:rPr>
          <w:rFonts w:hint="eastAsia" w:asciiTheme="minorEastAsia" w:hAnsiTheme="minorEastAsia" w:eastAsiaTheme="minorEastAsia" w:cstheme="minorEastAsia"/>
          <w:color w:val="auto"/>
          <w:sz w:val="28"/>
          <w:szCs w:val="28"/>
          <w:lang w:eastAsia="zh-CN"/>
        </w:rPr>
        <w:t>。</w:t>
      </w:r>
    </w:p>
    <w:p w14:paraId="62C65155">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第七十</w:t>
      </w:r>
      <w:r>
        <w:rPr>
          <w:rFonts w:hint="eastAsia" w:asciiTheme="minorEastAsia" w:hAnsiTheme="minorEastAsia" w:eastAsiaTheme="minorEastAsia" w:cstheme="minorEastAsia"/>
          <w:b/>
          <w:bCs/>
          <w:color w:val="auto"/>
          <w:sz w:val="28"/>
          <w:szCs w:val="28"/>
          <w:lang w:val="en-US" w:eastAsia="zh-CN"/>
        </w:rPr>
        <w:t>五</w:t>
      </w:r>
      <w:r>
        <w:rPr>
          <w:rFonts w:hint="eastAsia" w:asciiTheme="minorEastAsia" w:hAnsiTheme="minorEastAsia" w:eastAsiaTheme="minorEastAsia" w:cstheme="minorEastAsia"/>
          <w:b/>
          <w:bCs/>
          <w:color w:val="auto"/>
          <w:sz w:val="28"/>
          <w:szCs w:val="28"/>
        </w:rPr>
        <w:t>条【维修养护计划】</w:t>
      </w:r>
      <w:r>
        <w:rPr>
          <w:rFonts w:hint="eastAsia" w:asciiTheme="minorEastAsia" w:hAnsiTheme="minorEastAsia" w:eastAsiaTheme="minorEastAsia" w:cstheme="minorEastAsia"/>
          <w:color w:val="auto"/>
          <w:sz w:val="28"/>
          <w:szCs w:val="28"/>
        </w:rPr>
        <w:t xml:space="preserve">  物业服务人应当于每年三月底前，在充分征求业主、业主委员会</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物业管理委员会</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、社区居（村）民委员会的意见后，制定物业共用部位、共用设施设备年度维修养护计划，书面上报物业项目所在地的社区居（村）民委员会，并在物业管理区域内显著位置进行不少于七日的公</w:t>
      </w:r>
      <w:r>
        <w:rPr>
          <w:rFonts w:hint="eastAsia" w:asciiTheme="minorEastAsia" w:hAnsiTheme="minorEastAsia" w:eastAsiaTheme="minorEastAsia" w:cstheme="minorEastAsia"/>
          <w:color w:val="auto"/>
          <w:sz w:val="28"/>
          <w:szCs w:val="28"/>
          <w:lang w:eastAsia="zh-CN"/>
        </w:rPr>
        <w:t>告</w:t>
      </w:r>
      <w:r>
        <w:rPr>
          <w:rFonts w:hint="eastAsia" w:asciiTheme="minorEastAsia" w:hAnsiTheme="minorEastAsia" w:eastAsiaTheme="minorEastAsia" w:cstheme="minorEastAsia"/>
          <w:color w:val="auto"/>
          <w:sz w:val="28"/>
          <w:szCs w:val="28"/>
        </w:rPr>
        <w:t>。业主、业主委员会</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物业管理委员会</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、社区居（村）民委员会应当监督物业服务人实施年度维修养护计划。</w:t>
      </w:r>
    </w:p>
    <w:p w14:paraId="1948FCAB">
      <w:pPr>
        <w:pStyle w:val="4"/>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物业服务人应当在年底前，对年度维修养护计划实施情况向业主、业主委员会</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物业管理委员会</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提交书面报告；未按年度维修养护计划实施的，应当作出书面解释说明。</w:t>
      </w:r>
    </w:p>
    <w:p w14:paraId="30ACC97E">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第七十</w:t>
      </w:r>
      <w:r>
        <w:rPr>
          <w:rFonts w:hint="eastAsia" w:asciiTheme="minorEastAsia" w:hAnsiTheme="minorEastAsia" w:eastAsiaTheme="minorEastAsia" w:cstheme="minorEastAsia"/>
          <w:b/>
          <w:bCs/>
          <w:color w:val="auto"/>
          <w:sz w:val="28"/>
          <w:szCs w:val="28"/>
          <w:lang w:val="en-US" w:eastAsia="zh-CN"/>
        </w:rPr>
        <w:t>六</w:t>
      </w:r>
      <w:r>
        <w:rPr>
          <w:rFonts w:hint="eastAsia" w:asciiTheme="minorEastAsia" w:hAnsiTheme="minorEastAsia" w:eastAsiaTheme="minorEastAsia" w:cstheme="minorEastAsia"/>
          <w:b/>
          <w:bCs/>
          <w:color w:val="auto"/>
          <w:sz w:val="28"/>
          <w:szCs w:val="28"/>
        </w:rPr>
        <w:t>条【物业服务收费】</w:t>
      </w:r>
      <w:r>
        <w:rPr>
          <w:rFonts w:hint="eastAsia" w:asciiTheme="minorEastAsia" w:hAnsiTheme="minorEastAsia" w:eastAsiaTheme="minorEastAsia" w:cstheme="minorEastAsia"/>
          <w:color w:val="auto"/>
          <w:sz w:val="28"/>
          <w:szCs w:val="28"/>
        </w:rPr>
        <w:t xml:space="preserve">  物业服务收费应当遵循合理、公开以及费用与服务水平相适应的原则，采取包干制或酬金制方式收取，鼓励物业服务收费采取酬金制。</w:t>
      </w:r>
    </w:p>
    <w:p w14:paraId="5503BBE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物业服务合同期限内，物业服务人不得擅自提高物业服务收费标准。确需提高的，物业服务人应当公示拟调价方案、调价理由、成本变动情况等相关资料，与业主委员会协商，并由业主大会决定或者业主共同决定。</w:t>
      </w:r>
    </w:p>
    <w:p w14:paraId="581A4E0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业主应当按照物业服务合同约定按时交纳物业服务费，不得以物业空置或者无需接受相关物业服务等为由拒付物业服务费。房屋交易前，原房屋产权人应当结清物业服务费或在房屋买卖合同中明确支付主体。</w:t>
      </w:r>
    </w:p>
    <w:p w14:paraId="480AD2AB">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第七十</w:t>
      </w:r>
      <w:r>
        <w:rPr>
          <w:rFonts w:hint="eastAsia" w:asciiTheme="minorEastAsia" w:hAnsiTheme="minorEastAsia" w:eastAsiaTheme="minorEastAsia" w:cstheme="minorEastAsia"/>
          <w:b/>
          <w:bCs/>
          <w:color w:val="auto"/>
          <w:sz w:val="28"/>
          <w:szCs w:val="28"/>
          <w:lang w:val="en-US" w:eastAsia="zh-CN"/>
        </w:rPr>
        <w:t>七</w:t>
      </w:r>
      <w:r>
        <w:rPr>
          <w:rFonts w:hint="eastAsia" w:asciiTheme="minorEastAsia" w:hAnsiTheme="minorEastAsia" w:eastAsiaTheme="minorEastAsia" w:cstheme="minorEastAsia"/>
          <w:b/>
          <w:bCs/>
          <w:color w:val="auto"/>
          <w:sz w:val="28"/>
          <w:szCs w:val="28"/>
        </w:rPr>
        <w:t>条【物业服务合同期满规定】</w:t>
      </w:r>
      <w:r>
        <w:rPr>
          <w:rFonts w:hint="eastAsia" w:asciiTheme="minorEastAsia" w:hAnsiTheme="minorEastAsia" w:eastAsiaTheme="minorEastAsia" w:cstheme="minorEastAsia"/>
          <w:color w:val="auto"/>
          <w:sz w:val="28"/>
          <w:szCs w:val="28"/>
        </w:rPr>
        <w:t xml:space="preserve"> 物业服务合同期限届满前九十日（合同另有约定的除外），物业服务合同双方应当书面告知对方合同期满后是否续约的意愿，同时书面报街道办事处（乡镇人民政府）、社居（村）民委员会。</w:t>
      </w:r>
    </w:p>
    <w:p w14:paraId="763A6CC2">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经双方约定提前解除物业服务合同的，</w:t>
      </w:r>
      <w:r>
        <w:rPr>
          <w:rFonts w:hint="eastAsia" w:asciiTheme="minorEastAsia" w:hAnsiTheme="minorEastAsia" w:eastAsiaTheme="minorEastAsia" w:cstheme="minorEastAsia"/>
          <w:color w:val="auto"/>
          <w:sz w:val="28"/>
          <w:szCs w:val="28"/>
          <w:lang w:val="en-US" w:eastAsia="zh-CN"/>
        </w:rPr>
        <w:t>物业方</w:t>
      </w:r>
      <w:r>
        <w:rPr>
          <w:rFonts w:hint="eastAsia" w:asciiTheme="minorEastAsia" w:hAnsiTheme="minorEastAsia" w:eastAsiaTheme="minorEastAsia" w:cstheme="minorEastAsia"/>
          <w:color w:val="auto"/>
          <w:sz w:val="28"/>
          <w:szCs w:val="28"/>
        </w:rPr>
        <w:t>提出解除应当提前</w:t>
      </w:r>
      <w:r>
        <w:rPr>
          <w:rFonts w:hint="eastAsia" w:asciiTheme="minorEastAsia" w:hAnsiTheme="minorEastAsia" w:eastAsiaTheme="minorEastAsia" w:cstheme="minorEastAsia"/>
          <w:color w:val="auto"/>
          <w:sz w:val="28"/>
          <w:szCs w:val="28"/>
          <w:lang w:val="en-US" w:eastAsia="zh-CN"/>
        </w:rPr>
        <w:t>九十</w:t>
      </w:r>
      <w:r>
        <w:rPr>
          <w:rFonts w:hint="eastAsia" w:asciiTheme="minorEastAsia" w:hAnsiTheme="minorEastAsia" w:eastAsiaTheme="minorEastAsia" w:cstheme="minorEastAsia"/>
          <w:color w:val="auto"/>
          <w:sz w:val="28"/>
          <w:szCs w:val="28"/>
        </w:rPr>
        <w:t>日（合同另有约定的除外）将解除原因等情况书面告知对方</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业主方</w:t>
      </w:r>
      <w:r>
        <w:rPr>
          <w:rFonts w:hint="eastAsia" w:asciiTheme="minorEastAsia" w:hAnsiTheme="minorEastAsia" w:eastAsiaTheme="minorEastAsia" w:cstheme="minorEastAsia"/>
          <w:color w:val="auto"/>
          <w:sz w:val="28"/>
          <w:szCs w:val="28"/>
        </w:rPr>
        <w:t>提出解除应当提前</w:t>
      </w:r>
      <w:r>
        <w:rPr>
          <w:rFonts w:hint="eastAsia" w:asciiTheme="minorEastAsia" w:hAnsiTheme="minorEastAsia" w:eastAsiaTheme="minorEastAsia" w:cstheme="minorEastAsia"/>
          <w:color w:val="auto"/>
          <w:sz w:val="28"/>
          <w:szCs w:val="28"/>
          <w:lang w:val="en-US" w:eastAsia="zh-CN"/>
        </w:rPr>
        <w:t>六十</w:t>
      </w:r>
      <w:r>
        <w:rPr>
          <w:rFonts w:hint="eastAsia" w:asciiTheme="minorEastAsia" w:hAnsiTheme="minorEastAsia" w:eastAsiaTheme="minorEastAsia" w:cstheme="minorEastAsia"/>
          <w:color w:val="auto"/>
          <w:sz w:val="28"/>
          <w:szCs w:val="28"/>
        </w:rPr>
        <w:t>日（合同另有约定的除外）将解除原因等情况书面告知对方，并报街道办事处</w:t>
      </w:r>
      <w:r>
        <w:rPr>
          <w:rFonts w:hint="eastAsia" w:asciiTheme="minorEastAsia" w:hAnsiTheme="minorEastAsia" w:eastAsiaTheme="minorEastAsia" w:cstheme="minorEastAsia"/>
          <w:color w:val="auto"/>
          <w:sz w:val="28"/>
          <w:szCs w:val="28"/>
          <w:lang w:val="en-US" w:eastAsia="zh-CN"/>
        </w:rPr>
        <w:t>或</w:t>
      </w:r>
      <w:r>
        <w:rPr>
          <w:rFonts w:hint="eastAsia" w:asciiTheme="minorEastAsia" w:hAnsiTheme="minorEastAsia" w:eastAsiaTheme="minorEastAsia" w:cstheme="minorEastAsia"/>
          <w:color w:val="auto"/>
          <w:sz w:val="28"/>
          <w:szCs w:val="28"/>
        </w:rPr>
        <w:t>乡镇人民政府、社区居（村）民委员会，同时在物业管理区域内进行不少于七日的公</w:t>
      </w:r>
      <w:r>
        <w:rPr>
          <w:rFonts w:hint="eastAsia" w:asciiTheme="minorEastAsia" w:hAnsiTheme="minorEastAsia" w:eastAsiaTheme="minorEastAsia" w:cstheme="minorEastAsia"/>
          <w:color w:val="auto"/>
          <w:sz w:val="28"/>
          <w:szCs w:val="28"/>
          <w:lang w:eastAsia="zh-CN"/>
        </w:rPr>
        <w:t>告</w:t>
      </w:r>
      <w:r>
        <w:rPr>
          <w:rFonts w:hint="eastAsia" w:asciiTheme="minorEastAsia" w:hAnsiTheme="minorEastAsia" w:eastAsiaTheme="minorEastAsia" w:cstheme="minorEastAsia"/>
          <w:color w:val="auto"/>
          <w:sz w:val="28"/>
          <w:szCs w:val="28"/>
        </w:rPr>
        <w:t>。因提前解除物业服务合同引起争议的，按物业服务合同约定的方式解决。</w:t>
      </w:r>
    </w:p>
    <w:p w14:paraId="1086682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社区居（村）民委员会接到书面告知后，应当在街道办事处</w:t>
      </w:r>
      <w:r>
        <w:rPr>
          <w:rFonts w:hint="eastAsia" w:asciiTheme="minorEastAsia" w:hAnsiTheme="minorEastAsia" w:eastAsiaTheme="minorEastAsia" w:cstheme="minorEastAsia"/>
          <w:color w:val="auto"/>
          <w:sz w:val="28"/>
          <w:szCs w:val="28"/>
          <w:lang w:val="en-US" w:eastAsia="zh-CN"/>
        </w:rPr>
        <w:t>或</w:t>
      </w:r>
      <w:r>
        <w:rPr>
          <w:rFonts w:hint="eastAsia" w:asciiTheme="minorEastAsia" w:hAnsiTheme="minorEastAsia" w:eastAsiaTheme="minorEastAsia" w:cstheme="minorEastAsia"/>
          <w:color w:val="auto"/>
          <w:sz w:val="28"/>
          <w:szCs w:val="28"/>
        </w:rPr>
        <w:t>乡镇人民政府监督指导下，指导业主、业主委员会（物业管理委员会）组织业主解聘、续聘或重新选聘物业服务人。</w:t>
      </w:r>
    </w:p>
    <w:p w14:paraId="7FCB0677">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第七十</w:t>
      </w:r>
      <w:r>
        <w:rPr>
          <w:rFonts w:hint="eastAsia" w:asciiTheme="minorEastAsia" w:hAnsiTheme="minorEastAsia" w:eastAsiaTheme="minorEastAsia" w:cstheme="minorEastAsia"/>
          <w:b/>
          <w:bCs/>
          <w:color w:val="auto"/>
          <w:sz w:val="28"/>
          <w:szCs w:val="28"/>
          <w:lang w:val="en-US" w:eastAsia="zh-CN"/>
        </w:rPr>
        <w:t>八</w:t>
      </w:r>
      <w:r>
        <w:rPr>
          <w:rFonts w:hint="eastAsia" w:asciiTheme="minorEastAsia" w:hAnsiTheme="minorEastAsia" w:eastAsiaTheme="minorEastAsia" w:cstheme="minorEastAsia"/>
          <w:b/>
          <w:bCs/>
          <w:color w:val="auto"/>
          <w:sz w:val="28"/>
          <w:szCs w:val="28"/>
        </w:rPr>
        <w:t>条【物业服务交接】</w:t>
      </w:r>
      <w:r>
        <w:rPr>
          <w:rFonts w:hint="eastAsia" w:asciiTheme="minorEastAsia" w:hAnsiTheme="minorEastAsia" w:eastAsiaTheme="minorEastAsia" w:cstheme="minorEastAsia"/>
          <w:color w:val="auto"/>
          <w:sz w:val="28"/>
          <w:szCs w:val="28"/>
        </w:rPr>
        <w:t xml:space="preserve"> 物业服务人退出或进驻物业服务项目前，应当在街道办事处、乡镇人民政府监督指导下，与业主、业主委员会、物业管理委员会对物业共用部位、共用设施设备进行承接查验，签订承接查验协议，同时移交物业管理相关资料。</w:t>
      </w:r>
    </w:p>
    <w:p w14:paraId="24D0CD1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未成立业主委员会、物业管理委员会的，社区居（村）民委员会应当在街道办事处</w:t>
      </w:r>
      <w:r>
        <w:rPr>
          <w:rFonts w:hint="eastAsia" w:asciiTheme="minorEastAsia" w:hAnsiTheme="minorEastAsia" w:eastAsiaTheme="minorEastAsia" w:cstheme="minorEastAsia"/>
          <w:color w:val="auto"/>
          <w:sz w:val="28"/>
          <w:szCs w:val="28"/>
          <w:lang w:val="en-US" w:eastAsia="zh-CN"/>
        </w:rPr>
        <w:t>或</w:t>
      </w:r>
      <w:r>
        <w:rPr>
          <w:rFonts w:hint="eastAsia" w:asciiTheme="minorEastAsia" w:hAnsiTheme="minorEastAsia" w:eastAsiaTheme="minorEastAsia" w:cstheme="minorEastAsia"/>
          <w:color w:val="auto"/>
          <w:sz w:val="28"/>
          <w:szCs w:val="28"/>
        </w:rPr>
        <w:t>乡镇人民政府监督指导下，与物业服务人对物业共用部位、共用设施设备进行承接查验，签订承接查验协议，同时移交物业管理相关资料。</w:t>
      </w:r>
    </w:p>
    <w:p w14:paraId="5535B1CB">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承接查验的组织实施参照本条例相关规定执行。</w:t>
      </w:r>
    </w:p>
    <w:p w14:paraId="7CB44EE1">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业主共同决定解聘物业服务人的，物业服务人应当自接到通知之日起三十日内履行下列交接义务，并且退出物业管理区域：</w:t>
      </w:r>
    </w:p>
    <w:p w14:paraId="7DAA982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（一）移交物业共用部分；</w:t>
      </w:r>
    </w:p>
    <w:p w14:paraId="49D383A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（二）移交本条例规定的相关档案和资料；</w:t>
      </w:r>
    </w:p>
    <w:p w14:paraId="0CAEFEB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（三）结清预收、代收的有关费用；</w:t>
      </w:r>
    </w:p>
    <w:p w14:paraId="2313FDF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（四）物业服务合同约定的其他事项。</w:t>
      </w:r>
    </w:p>
    <w:p w14:paraId="3DCBEB6E">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原物业服务人不得以业主欠交物业费、对业主共同决定有异议等为由拒绝办理交接，不得以任何理由阻挠新物业服务人进场服务。原物业服务人拒不移交有关资料或者财物的，或者拒不退出物业管理区域的，业主委员会或者物业管理委员会可以向街道办事处、乡镇人民政府、</w:t>
      </w:r>
      <w:r>
        <w:rPr>
          <w:rFonts w:hint="eastAsia" w:asciiTheme="minorEastAsia" w:hAnsiTheme="minorEastAsia" w:eastAsiaTheme="minorEastAsia" w:cstheme="minorEastAsia"/>
          <w:color w:val="auto"/>
          <w:sz w:val="28"/>
          <w:szCs w:val="28"/>
        </w:rPr>
        <w:t>县（市、区）</w:t>
      </w:r>
      <w:r>
        <w:rPr>
          <w:rFonts w:hint="eastAsia" w:asciiTheme="minorEastAsia" w:hAnsiTheme="minorEastAsia" w:eastAsiaTheme="minorEastAsia" w:cstheme="minorEastAsia"/>
          <w:color w:val="auto"/>
          <w:sz w:val="28"/>
          <w:szCs w:val="28"/>
          <w:lang w:val="en-US" w:eastAsia="zh-CN"/>
        </w:rPr>
        <w:t>物业行政</w:t>
      </w:r>
      <w:r>
        <w:rPr>
          <w:rFonts w:hint="eastAsia" w:asciiTheme="minorEastAsia" w:hAnsiTheme="minorEastAsia" w:eastAsiaTheme="minorEastAsia" w:cstheme="minorEastAsia"/>
          <w:color w:val="auto"/>
          <w:sz w:val="28"/>
          <w:szCs w:val="28"/>
          <w:lang w:eastAsia="zh-CN"/>
        </w:rPr>
        <w:t>主管部门报告，并向辖区内公安机关请求协助，或者依法向人民法院提起诉讼，要求原物业服务人退出物业管理区域。物业所在地的街道办事处、乡镇人民政府、</w:t>
      </w:r>
      <w:r>
        <w:rPr>
          <w:rFonts w:hint="eastAsia" w:asciiTheme="minorEastAsia" w:hAnsiTheme="minorEastAsia" w:eastAsiaTheme="minorEastAsia" w:cstheme="minorEastAsia"/>
          <w:color w:val="auto"/>
          <w:sz w:val="28"/>
          <w:szCs w:val="28"/>
        </w:rPr>
        <w:t>县（市、区）</w:t>
      </w:r>
      <w:r>
        <w:rPr>
          <w:rFonts w:hint="eastAsia" w:asciiTheme="minorEastAsia" w:hAnsiTheme="minorEastAsia" w:eastAsiaTheme="minorEastAsia" w:cstheme="minorEastAsia"/>
          <w:color w:val="auto"/>
          <w:sz w:val="28"/>
          <w:szCs w:val="28"/>
          <w:lang w:val="en-US" w:eastAsia="zh-CN"/>
        </w:rPr>
        <w:t>物业行政</w:t>
      </w:r>
      <w:r>
        <w:rPr>
          <w:rFonts w:hint="eastAsia" w:asciiTheme="minorEastAsia" w:hAnsiTheme="minorEastAsia" w:eastAsiaTheme="minorEastAsia" w:cstheme="minorEastAsia"/>
          <w:color w:val="auto"/>
          <w:sz w:val="28"/>
          <w:szCs w:val="28"/>
          <w:lang w:eastAsia="zh-CN"/>
        </w:rPr>
        <w:t>主管部门应当加强对物业服务人交接工作的监管。</w:t>
      </w:r>
    </w:p>
    <w:p w14:paraId="5230AAA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原物业服务人应当在办理交接至退出物业管理区域期间，维持正常的物业管理秩序。</w:t>
      </w:r>
    </w:p>
    <w:p w14:paraId="74CEFA48">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新物业服务人不得强行接管物业，按照约定承接物业时，应当对共用部位、共用设施设备进行查验。</w:t>
      </w:r>
    </w:p>
    <w:p w14:paraId="53A91548">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第七十</w:t>
      </w:r>
      <w:r>
        <w:rPr>
          <w:rFonts w:hint="eastAsia" w:asciiTheme="minorEastAsia" w:hAnsiTheme="minorEastAsia" w:eastAsiaTheme="minorEastAsia" w:cstheme="minorEastAsia"/>
          <w:b/>
          <w:bCs/>
          <w:color w:val="auto"/>
          <w:sz w:val="28"/>
          <w:szCs w:val="28"/>
          <w:lang w:val="en-US" w:eastAsia="zh-CN"/>
        </w:rPr>
        <w:t>九</w:t>
      </w:r>
      <w:r>
        <w:rPr>
          <w:rFonts w:hint="eastAsia" w:asciiTheme="minorEastAsia" w:hAnsiTheme="minorEastAsia" w:eastAsiaTheme="minorEastAsia" w:cstheme="minorEastAsia"/>
          <w:b/>
          <w:bCs/>
          <w:color w:val="auto"/>
          <w:sz w:val="28"/>
          <w:szCs w:val="28"/>
        </w:rPr>
        <w:t>条【应急物业服务】</w:t>
      </w:r>
      <w:r>
        <w:rPr>
          <w:rFonts w:hint="eastAsia" w:asciiTheme="minorEastAsia" w:hAnsiTheme="minorEastAsia" w:eastAsiaTheme="minorEastAsia" w:cstheme="minorEastAsia"/>
          <w:color w:val="auto"/>
          <w:sz w:val="28"/>
          <w:szCs w:val="28"/>
        </w:rPr>
        <w:t xml:space="preserve">  物业管理区域处于失管状态时，物业所在地的街道办事处、乡镇人民政府应当进行应急管理。街道办事处、乡镇人民政府可以选聘具备应急接管能力的物业服务人，按照原物业服务合同约定的服务标准和收费标准提供物业服务，也可由社区居（村）民委员会提供基本保洁、秩序维护等应急物业服务，应急物业服务费用由全体业主共同承担。</w:t>
      </w:r>
    </w:p>
    <w:p w14:paraId="7B94292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提供应急物业服务的，街道办事处、乡镇人民政府应当将服务内容、服务期限、服务费用等相关内容，在物业管理区域内显著位置公告。</w:t>
      </w:r>
      <w:r>
        <w:rPr>
          <w:rFonts w:hint="eastAsia" w:asciiTheme="minorEastAsia" w:hAnsiTheme="minorEastAsia" w:eastAsiaTheme="minorEastAsia" w:cstheme="minorEastAsia"/>
          <w:color w:val="auto"/>
          <w:sz w:val="28"/>
          <w:szCs w:val="28"/>
          <w:lang w:eastAsia="zh-CN"/>
        </w:rPr>
        <w:t>应急物业服务期限不超过六个月，费用由全体业主承担。</w:t>
      </w:r>
    </w:p>
    <w:p w14:paraId="573851B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提供应急物业服务期间，在街道办事处、乡镇人民政府指导和监督下，社区居（村）民委员会代行业主委员会职责，组织并召集业主共同决定物业管理方式和选聘物业服务人。</w:t>
      </w:r>
    </w:p>
    <w:p w14:paraId="2F2223F6">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w:t>
      </w:r>
      <w:r>
        <w:rPr>
          <w:rFonts w:hint="eastAsia" w:asciiTheme="minorEastAsia" w:hAnsiTheme="minorEastAsia" w:eastAsiaTheme="minorEastAsia" w:cstheme="minorEastAsia"/>
          <w:b/>
          <w:bCs/>
          <w:color w:val="auto"/>
          <w:sz w:val="28"/>
          <w:szCs w:val="28"/>
          <w:lang w:val="en-US" w:eastAsia="zh-CN"/>
        </w:rPr>
        <w:t>八十</w:t>
      </w:r>
      <w:r>
        <w:rPr>
          <w:rFonts w:hint="eastAsia" w:asciiTheme="minorEastAsia" w:hAnsiTheme="minorEastAsia" w:eastAsiaTheme="minorEastAsia" w:cstheme="minorEastAsia"/>
          <w:b/>
          <w:bCs/>
          <w:color w:val="auto"/>
          <w:sz w:val="28"/>
          <w:szCs w:val="28"/>
        </w:rPr>
        <w:t>条【物业管理区域禁止行为】</w:t>
      </w:r>
      <w:r>
        <w:rPr>
          <w:rFonts w:hint="eastAsia" w:asciiTheme="minorEastAsia" w:hAnsiTheme="minorEastAsia" w:eastAsiaTheme="minorEastAsia" w:cstheme="minorEastAsia"/>
          <w:color w:val="auto"/>
          <w:sz w:val="28"/>
          <w:szCs w:val="28"/>
        </w:rPr>
        <w:t xml:space="preserve"> 任何单位和个人不得在物业管理区域内实施下列行为:</w:t>
      </w:r>
    </w:p>
    <w:p w14:paraId="650FE21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（一）擅自变动建筑主体和承重结构；</w:t>
      </w:r>
    </w:p>
    <w:p w14:paraId="0F7FFE41">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（二）违法搭建建筑物、构筑物或者私挖地下空间；</w:t>
      </w:r>
    </w:p>
    <w:p w14:paraId="1022C93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（三）占用、堵塞、封闭消防车通道、疏散通道、安全出口，损毁消防设施设备；</w:t>
      </w:r>
    </w:p>
    <w:p w14:paraId="1B9A3C9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（四）违反规定制造、储存、使用、处置爆炸性、毒害性、放射性、腐蚀性物质或者传染病病原体等危险物质；</w:t>
      </w:r>
    </w:p>
    <w:p w14:paraId="024849E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（五）违反规定制造噪声干扰他人正常生活；</w:t>
      </w:r>
    </w:p>
    <w:p w14:paraId="49385F3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（六）侵占、毁坏公共绿地、树木和绿化设施；</w:t>
      </w:r>
    </w:p>
    <w:p w14:paraId="7D3A61E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（七）饲养动物干扰他人正常生活或者放任动物恐吓他人；</w:t>
      </w:r>
    </w:p>
    <w:p w14:paraId="00FF476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（八）从建筑物中抛掷物品；</w:t>
      </w:r>
    </w:p>
    <w:p w14:paraId="1F039C47">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（九）违反规定出租房屋；</w:t>
      </w:r>
    </w:p>
    <w:p w14:paraId="4100FC6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（十）违反规定私拉电线为电动车辆充电；</w:t>
      </w:r>
    </w:p>
    <w:p w14:paraId="2C1D38F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（十一）破坏、侵占人民防空设施；</w:t>
      </w:r>
    </w:p>
    <w:p w14:paraId="57CB21FE">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十二</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擅自利用共用部位、共用设施设备进行经营；</w:t>
      </w:r>
    </w:p>
    <w:p w14:paraId="140873C7">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十三</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擅自拆改供水、排水、再生水等管线；</w:t>
      </w:r>
    </w:p>
    <w:p w14:paraId="14D90A97">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十四</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擅自改变物业规划用途；</w:t>
      </w:r>
    </w:p>
    <w:p w14:paraId="77D56E6D">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十五</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擅自占用、挖掘物业管理区域内道路、场地，损害业主共同利益</w:t>
      </w:r>
      <w:r>
        <w:rPr>
          <w:rFonts w:hint="eastAsia" w:asciiTheme="minorEastAsia" w:hAnsiTheme="minorEastAsia" w:eastAsiaTheme="minorEastAsia" w:cstheme="minorEastAsia"/>
          <w:color w:val="auto"/>
          <w:sz w:val="28"/>
          <w:szCs w:val="28"/>
          <w:lang w:val="en-US" w:eastAsia="zh-CN"/>
        </w:rPr>
        <w:t>；</w:t>
      </w:r>
    </w:p>
    <w:p w14:paraId="6A01B9D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w:t>
      </w:r>
      <w:r>
        <w:rPr>
          <w:rFonts w:hint="eastAsia" w:asciiTheme="minorEastAsia" w:hAnsiTheme="minorEastAsia" w:eastAsiaTheme="minorEastAsia" w:cstheme="minorEastAsia"/>
          <w:color w:val="auto"/>
          <w:sz w:val="28"/>
          <w:szCs w:val="28"/>
          <w:lang w:val="en-US" w:eastAsia="zh-CN"/>
        </w:rPr>
        <w:t>六</w:t>
      </w:r>
      <w:r>
        <w:rPr>
          <w:rFonts w:hint="eastAsia" w:asciiTheme="minorEastAsia" w:hAnsiTheme="minorEastAsia" w:eastAsiaTheme="minorEastAsia" w:cstheme="minorEastAsia"/>
          <w:color w:val="auto"/>
          <w:sz w:val="28"/>
          <w:szCs w:val="28"/>
        </w:rPr>
        <w:t>）法律、法规以及管理规约禁止的其他行为。</w:t>
      </w:r>
    </w:p>
    <w:p w14:paraId="48D47FA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有前款所列行为之一的，物业服务人、业主委员会应当及时劝阻、制止；劝阻、制止无效的，应当及时报告相关行政主管部门。</w:t>
      </w:r>
    </w:p>
    <w:p w14:paraId="484319A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业主、物业使用人对侵害自身合法权益的行为，可以依法向人民法院提起诉讼。业主大会、业主委员会对侵害业主共同权益的行为，可以依法向人民法院提起诉讼。</w:t>
      </w:r>
    </w:p>
    <w:p w14:paraId="4BE89B8D">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rPr>
        <w:t>第八十</w:t>
      </w:r>
      <w:r>
        <w:rPr>
          <w:rFonts w:hint="eastAsia" w:asciiTheme="minorEastAsia" w:hAnsiTheme="minorEastAsia" w:eastAsia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条【房屋装饰装修要求】</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物业服务人应当在业主、物业使用人进行房屋装饰装修前，将装饰装修的禁止行为和注意事项书面告知业主、物业使用人</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并</w:t>
      </w:r>
      <w:r>
        <w:rPr>
          <w:rFonts w:hint="eastAsia" w:asciiTheme="minorEastAsia" w:hAnsiTheme="minorEastAsia" w:eastAsiaTheme="minorEastAsia" w:cstheme="minorEastAsia"/>
          <w:color w:val="auto"/>
          <w:sz w:val="28"/>
          <w:szCs w:val="28"/>
        </w:rPr>
        <w:t>与物业服务人签订装饰装修服务协议，配合其进行必要的现场检查。协议应当包括装饰装修工程的禁止行为、垃圾堆放和清运要求以及费用、施工时间等内容。</w:t>
      </w:r>
    </w:p>
    <w:p w14:paraId="35573A72">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装饰装修期间，物业服务人应当每日对装饰装修活动现场进行巡查、检查，发现业主或者物业使用人未签订装饰装修服务协议或违反相关规定的，应当及时劝阻、制止；劝阻、制止无效的，物业服务人应当及时向相关行政主管部门、业主委员会报告。</w:t>
      </w:r>
    </w:p>
    <w:p w14:paraId="30B4B65E">
      <w:pPr>
        <w:pStyle w:val="2"/>
        <w:keepNext w:val="0"/>
        <w:keepLines w:val="0"/>
        <w:pageBreakBefore w:val="0"/>
        <w:widowControl w:val="0"/>
        <w:kinsoku/>
        <w:wordWrap/>
        <w:overflowPunct/>
        <w:autoSpaceDE/>
        <w:autoSpaceDN/>
        <w:bidi w:val="0"/>
        <w:spacing w:line="576" w:lineRule="exact"/>
        <w:ind w:left="0" w:leftChars="0" w:firstLine="42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第八十</w:t>
      </w:r>
      <w:r>
        <w:rPr>
          <w:rFonts w:hint="eastAsia" w:asciiTheme="minorEastAsia" w:hAnsiTheme="minorEastAsia" w:eastAsia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eastAsiaTheme="minorEastAsia" w:cstheme="minorEastAsia"/>
          <w:b/>
          <w:bCs/>
          <w:color w:val="auto"/>
          <w:sz w:val="28"/>
          <w:szCs w:val="28"/>
          <w:lang w:val="en-US" w:eastAsia="zh-CN"/>
        </w:rPr>
        <w:t>公共收益处置要求</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建设单位、物业服务企业或者其他管理人等利用业主共有部分产生的收入，在扣除合理成本之后，属于业主共有。属于业主共有的经营收益，应当按照业主大会决定或者业主共同决定使用，可以用于补充专项维修资金，也可以用于业主大会和业主委员会工作经费、业主委员会成员工作津贴或者物业管理等方面的其他需要。</w:t>
      </w:r>
    </w:p>
    <w:p w14:paraId="29074ACA">
      <w:pPr>
        <w:pStyle w:val="2"/>
        <w:keepNext w:val="0"/>
        <w:keepLines w:val="0"/>
        <w:pageBreakBefore w:val="0"/>
        <w:widowControl w:val="0"/>
        <w:kinsoku/>
        <w:wordWrap/>
        <w:overflowPunct/>
        <w:autoSpaceDE/>
        <w:autoSpaceDN/>
        <w:bidi w:val="0"/>
        <w:spacing w:line="576" w:lineRule="exact"/>
        <w:ind w:left="0" w:leftChars="0" w:firstLine="42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任何单位和个人不得挪用、侵占属于业主共有的经营收益。经营收益由建设单位、物业服务企业或者其他管理人等代管的，应当单独列账，接受业主、业主委员会的监督。由业主委员会自行管理的，应当接受业主、居（村）民委员会的监督。</w:t>
      </w:r>
    </w:p>
    <w:p w14:paraId="64D9A7C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利用业主共有部分进行经营以及经营收益的分配与使用情况，应当向业主公开，且每年不得少于一次。</w:t>
      </w:r>
    </w:p>
    <w:p w14:paraId="4A402ED0">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第八十</w:t>
      </w:r>
      <w:r>
        <w:rPr>
          <w:rFonts w:hint="eastAsia" w:asciiTheme="minorEastAsia" w:hAnsiTheme="minorEastAsia" w:eastAsiaTheme="minorEastAsia" w:cstheme="minorEastAsia"/>
          <w:b/>
          <w:bCs/>
          <w:color w:val="auto"/>
          <w:sz w:val="28"/>
          <w:szCs w:val="28"/>
          <w:lang w:val="en-US" w:eastAsia="zh-CN"/>
        </w:rPr>
        <w:t>三</w:t>
      </w:r>
      <w:r>
        <w:rPr>
          <w:rFonts w:hint="eastAsia" w:asciiTheme="minorEastAsia" w:hAnsiTheme="minorEastAsia" w:eastAsiaTheme="minorEastAsia" w:cstheme="minorEastAsia"/>
          <w:b/>
          <w:bCs/>
          <w:color w:val="auto"/>
          <w:sz w:val="28"/>
          <w:szCs w:val="28"/>
        </w:rPr>
        <w:t>条【安全防范义务】</w:t>
      </w:r>
      <w:r>
        <w:rPr>
          <w:rFonts w:hint="eastAsia" w:asciiTheme="minorEastAsia" w:hAnsiTheme="minorEastAsia" w:eastAsiaTheme="minorEastAsia" w:cstheme="minorEastAsia"/>
          <w:color w:val="auto"/>
          <w:sz w:val="28"/>
          <w:szCs w:val="28"/>
        </w:rPr>
        <w:t>　建筑物专有部分存在安全隐患，危及公共利益或者他人合法权益的，相关业主应当及时采取修缮或其他消除危险措施。业主不履行消除危险义务的，物业服务人应及时采取应急防范措施，并报业主委员会（物业管理委员）、社区居（村）民委员会协调处理。</w:t>
      </w:r>
    </w:p>
    <w:p w14:paraId="39A5F3CE">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物业共用部位、共用设施设备维修养护、更新、改造时，相关业主、物业使用人应当予以配合。</w:t>
      </w:r>
    </w:p>
    <w:p w14:paraId="29292CE6">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第八十</w:t>
      </w:r>
      <w:r>
        <w:rPr>
          <w:rFonts w:hint="eastAsia" w:asciiTheme="minorEastAsia" w:hAnsiTheme="minorEastAsia" w:eastAsiaTheme="minorEastAsia" w:cstheme="minorEastAsia"/>
          <w:b/>
          <w:bCs/>
          <w:color w:val="auto"/>
          <w:sz w:val="28"/>
          <w:szCs w:val="28"/>
          <w:lang w:val="en-US" w:eastAsia="zh-CN"/>
        </w:rPr>
        <w:t>四</w:t>
      </w:r>
      <w:r>
        <w:rPr>
          <w:rFonts w:hint="eastAsia" w:asciiTheme="minorEastAsia" w:hAnsiTheme="minorEastAsia" w:eastAsiaTheme="minorEastAsia" w:cstheme="minorEastAsia"/>
          <w:b/>
          <w:bCs/>
          <w:color w:val="auto"/>
          <w:sz w:val="28"/>
          <w:szCs w:val="28"/>
        </w:rPr>
        <w:t>条【信用管理适用】</w:t>
      </w:r>
      <w:r>
        <w:rPr>
          <w:rFonts w:hint="eastAsia" w:asciiTheme="minorEastAsia" w:hAnsiTheme="minorEastAsia" w:eastAsiaTheme="minorEastAsia" w:cstheme="minorEastAsia"/>
          <w:color w:val="auto"/>
          <w:sz w:val="28"/>
          <w:szCs w:val="28"/>
        </w:rPr>
        <w:t xml:space="preserve"> 市、县（市、区）物业行政主管部门应当依据物业服务企业信用信息管理相关规定，建立物业服务企业信用“红黑榜”和“守信激励、失信惩戒”机制。</w:t>
      </w:r>
    </w:p>
    <w:p w14:paraId="1C159D01">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对年度信用信息评定结果为A级的物业服务企业列入信用“红名单”，信用周期适用期内，在政策性扶持、物业项目招投标、检查评比等方面给予优先参考。</w:t>
      </w:r>
    </w:p>
    <w:p w14:paraId="34C7DEA7">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列入信用“黑名单”的物业服务企业，信用周期适用期内，增加检查频次，自年度信用信息评定结果公布之日起，两年内禁止参与本市物业项目招投标；连续两个信用信息评定周期，被列入“黑名单”的物业服务企业，物业服务合同期满后，由街道办事处、乡镇人民政府指导业主、业主委员会（物业管理委员会）、社区居（村）民委员会依法解除聘用关系。</w:t>
      </w:r>
    </w:p>
    <w:p w14:paraId="7DFD7BF0">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第八十</w:t>
      </w:r>
      <w:r>
        <w:rPr>
          <w:rFonts w:hint="eastAsia" w:asciiTheme="minorEastAsia" w:hAnsiTheme="minorEastAsia" w:eastAsiaTheme="minorEastAsia" w:cstheme="minorEastAsia"/>
          <w:b/>
          <w:bCs/>
          <w:color w:val="auto"/>
          <w:sz w:val="28"/>
          <w:szCs w:val="28"/>
          <w:lang w:val="en-US" w:eastAsia="zh-CN"/>
        </w:rPr>
        <w:t>五</w:t>
      </w:r>
      <w:r>
        <w:rPr>
          <w:rFonts w:hint="eastAsia" w:asciiTheme="minorEastAsia" w:hAnsiTheme="minorEastAsia" w:eastAsiaTheme="minorEastAsia" w:cstheme="minorEastAsia"/>
          <w:b/>
          <w:bCs/>
          <w:color w:val="auto"/>
          <w:sz w:val="28"/>
          <w:szCs w:val="28"/>
        </w:rPr>
        <w:t>条【专营单位物业管理责任】</w:t>
      </w:r>
      <w:r>
        <w:rPr>
          <w:rFonts w:hint="eastAsia" w:asciiTheme="minorEastAsia" w:hAnsiTheme="minorEastAsia" w:eastAsiaTheme="minorEastAsia" w:cstheme="minorEastAsia"/>
          <w:color w:val="auto"/>
          <w:sz w:val="28"/>
          <w:szCs w:val="28"/>
        </w:rPr>
        <w:t> 供水、供电、供热、燃气、通讯、有线电视等专营单位，应当依法承担物业管理区域内所属产权相关管线和设施设备的维修、养护、更新、改造责任。</w:t>
      </w:r>
    </w:p>
    <w:p w14:paraId="628CFD8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前款规定的单位因维修、养护、更新、改造等需要，临时占用、挖掘道路、场地或破坏共用部位和共用设施设备的，应当及时维修或恢复原状。</w:t>
      </w:r>
    </w:p>
    <w:p w14:paraId="5D064D55">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第八十</w:t>
      </w:r>
      <w:r>
        <w:rPr>
          <w:rFonts w:hint="eastAsia" w:asciiTheme="minorEastAsia" w:hAnsiTheme="minorEastAsia" w:eastAsiaTheme="minorEastAsia" w:cstheme="minorEastAsia"/>
          <w:b/>
          <w:bCs/>
          <w:color w:val="auto"/>
          <w:sz w:val="28"/>
          <w:szCs w:val="28"/>
          <w:lang w:val="en-US" w:eastAsia="zh-CN"/>
        </w:rPr>
        <w:t>六</w:t>
      </w:r>
      <w:r>
        <w:rPr>
          <w:rFonts w:hint="eastAsia" w:asciiTheme="minorEastAsia" w:hAnsiTheme="minorEastAsia" w:eastAsiaTheme="minorEastAsia" w:cstheme="minorEastAsia"/>
          <w:b/>
          <w:bCs/>
          <w:color w:val="auto"/>
          <w:sz w:val="28"/>
          <w:szCs w:val="28"/>
        </w:rPr>
        <w:t>条【老旧住宅区改造】</w:t>
      </w:r>
      <w:r>
        <w:rPr>
          <w:rFonts w:hint="eastAsia" w:asciiTheme="minorEastAsia" w:hAnsiTheme="minorEastAsia" w:eastAsiaTheme="minorEastAsia" w:cstheme="minorEastAsia"/>
          <w:color w:val="auto"/>
          <w:sz w:val="28"/>
          <w:szCs w:val="28"/>
        </w:rPr>
        <w:t xml:space="preserve"> 县（市、区）应当结合老旧住宅区综合改造工程，完善配套基础设施和公共服务设施，改善提升老旧住宅区居住环境。</w:t>
      </w:r>
    </w:p>
    <w:p w14:paraId="16D2A6E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街道办事处、乡镇人民政府应当指导、推动老旧住宅区成立业主组织选聘物业服务人或者实施业主自行管理；未能选聘物业服务人或实施业主自行管理的，街道办事处</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乡镇人民政府应当指导社区居（村）民委员会实施代管，负责环境卫生、秩序维护等基础服务，所需费用由业主承担。</w:t>
      </w:r>
    </w:p>
    <w:p w14:paraId="57274AB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鼓励老旧住宅区业主为满足日常生活需要加装电梯。</w:t>
      </w:r>
      <w:bookmarkStart w:id="6" w:name="_GoBack"/>
      <w:bookmarkEnd w:id="6"/>
    </w:p>
    <w:p w14:paraId="11D5CE14">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第八十</w:t>
      </w:r>
      <w:r>
        <w:rPr>
          <w:rFonts w:hint="eastAsia" w:asciiTheme="minorEastAsia" w:hAnsiTheme="minorEastAsia" w:eastAsiaTheme="minorEastAsia" w:cstheme="minorEastAsia"/>
          <w:b/>
          <w:bCs/>
          <w:color w:val="auto"/>
          <w:sz w:val="28"/>
          <w:szCs w:val="28"/>
          <w:lang w:val="en-US" w:eastAsia="zh-CN"/>
        </w:rPr>
        <w:t>七</w:t>
      </w:r>
      <w:r>
        <w:rPr>
          <w:rFonts w:hint="eastAsia" w:asciiTheme="minorEastAsia" w:hAnsiTheme="minorEastAsia" w:eastAsiaTheme="minorEastAsia" w:cstheme="minorEastAsia"/>
          <w:b/>
          <w:bCs/>
          <w:color w:val="auto"/>
          <w:sz w:val="28"/>
          <w:szCs w:val="28"/>
        </w:rPr>
        <w:t>条【联席会议和议事协商会议制度】</w:t>
      </w:r>
      <w:r>
        <w:rPr>
          <w:rFonts w:hint="eastAsia" w:asciiTheme="minorEastAsia" w:hAnsiTheme="minorEastAsia" w:eastAsiaTheme="minorEastAsia" w:cstheme="minorEastAsia"/>
          <w:color w:val="auto"/>
          <w:sz w:val="28"/>
          <w:szCs w:val="28"/>
        </w:rPr>
        <w:t xml:space="preserve">  街道办事处、乡镇人民政府应当建立物业管理联席会议制度，定期召集县（市、区）物业行政主管部门、社区居（村）民委员会、公安派出所、物业服务人、业主委员会、业主及相关行政管理部门代表参加，共同协调解决辖区物业管理中遇到的问题。物业管理联席会议每季度召开一次，也可根据实际情况临时组织召开。</w:t>
      </w:r>
    </w:p>
    <w:p w14:paraId="6B8656E2">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社区居（村）民委员会应建立物业管理议事协商会议制度，召集物业服务人、业主委员会、业主及相关行政管理部门代表参加，共同协商解决辖区物业管理问题，协调解决物业服务纠纷。物业管理议事协商会议每月召开一次，也可根据实际情况临时组织召开。</w:t>
      </w:r>
    </w:p>
    <w:p w14:paraId="2744C94A">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第八十</w:t>
      </w:r>
      <w:r>
        <w:rPr>
          <w:rFonts w:hint="eastAsia" w:asciiTheme="minorEastAsia" w:hAnsiTheme="minorEastAsia" w:eastAsiaTheme="minorEastAsia" w:cstheme="minorEastAsia"/>
          <w:b/>
          <w:bCs/>
          <w:color w:val="auto"/>
          <w:sz w:val="28"/>
          <w:szCs w:val="28"/>
          <w:lang w:val="en-US" w:eastAsia="zh-CN"/>
        </w:rPr>
        <w:t>八</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eastAsiaTheme="minorEastAsia" w:cstheme="minorEastAsia"/>
          <w:b/>
          <w:bCs/>
          <w:color w:val="auto"/>
          <w:sz w:val="28"/>
          <w:szCs w:val="28"/>
          <w:lang w:val="en-US" w:eastAsia="zh-CN"/>
        </w:rPr>
        <w:t>物业水电实施标准</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val="en-US" w:eastAsia="zh-CN"/>
        </w:rPr>
        <w:t>居民居住的物业管理区域公共照明及物业管理用房使用的水、电、气、热费按住宅价格收取。</w:t>
      </w:r>
    </w:p>
    <w:p w14:paraId="12F92A1F">
      <w:pPr>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第六章 专项维修资金</w:t>
      </w:r>
    </w:p>
    <w:p w14:paraId="706C8215">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第八十</w:t>
      </w:r>
      <w:r>
        <w:rPr>
          <w:rFonts w:hint="eastAsia" w:asciiTheme="minorEastAsia" w:hAnsiTheme="minorEastAsia" w:eastAsiaTheme="minorEastAsia" w:cstheme="minorEastAsia"/>
          <w:b/>
          <w:bCs/>
          <w:color w:val="auto"/>
          <w:sz w:val="28"/>
          <w:szCs w:val="28"/>
          <w:lang w:val="en-US" w:eastAsia="zh-CN"/>
        </w:rPr>
        <w:t>九</w:t>
      </w:r>
      <w:r>
        <w:rPr>
          <w:rFonts w:hint="eastAsia" w:asciiTheme="minorEastAsia" w:hAnsiTheme="minorEastAsia" w:eastAsiaTheme="minorEastAsia" w:cstheme="minorEastAsia"/>
          <w:b/>
          <w:bCs/>
          <w:color w:val="auto"/>
          <w:sz w:val="28"/>
          <w:szCs w:val="28"/>
        </w:rPr>
        <w:t>条【专项维修资金用途及要求】</w:t>
      </w:r>
      <w:r>
        <w:rPr>
          <w:rFonts w:hint="eastAsia" w:asciiTheme="minorEastAsia" w:hAnsiTheme="minorEastAsia" w:eastAsiaTheme="minorEastAsia" w:cstheme="minorEastAsia"/>
          <w:color w:val="auto"/>
          <w:sz w:val="28"/>
          <w:szCs w:val="28"/>
        </w:rPr>
        <w:t xml:space="preserve"> 物业买受人应当遵守国家有关专项维修资金制度，按照规定足额交纳专项维修资金。业主交存的专项维修资金属于业主共有，专项用于物业管理区域内物业共用部位、共用设施设备保修期满后的维修、更新和改造，任何单位和个人不得滞留、占用、挪用。业主转让物业、办理转移登记后，转让物业的专项维修资金余额随物业一并转让，业主无权要求返还；因征收或者其他原因造成物业灭失的，专项维修资金余额归业主所有。</w:t>
      </w:r>
    </w:p>
    <w:p w14:paraId="5783E121">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lang w:val="en-US" w:eastAsia="zh-CN" w:bidi="ar-SA"/>
        </w:rPr>
        <w:t>已售公房的业主转让公房前，应当按照届时适用的商品房标准补足公房的专项维修资金；因继承、赠予、执行生效法律文书而发生已售公房产权人变更的，继承人、受赠人、受偿人应当按照届时适用的商品房标准补足专项维修资金。</w:t>
      </w:r>
    </w:p>
    <w:p w14:paraId="53DC1335">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第九十条【专项维修资金交存】</w:t>
      </w:r>
      <w:r>
        <w:rPr>
          <w:rFonts w:hint="eastAsia" w:asciiTheme="minorEastAsia" w:hAnsiTheme="minorEastAsia" w:eastAsiaTheme="minorEastAsia" w:cstheme="minorEastAsia"/>
          <w:color w:val="auto"/>
          <w:sz w:val="28"/>
          <w:szCs w:val="28"/>
        </w:rPr>
        <w:t>　住宅、住宅小区内的非住宅或者与单幢住宅楼结构相连的非住宅，由两个或两个以上业主区分所有的房屋及住宅小区内独立房屋并独立业主的，应当足额交存专项维修资金。</w:t>
      </w:r>
    </w:p>
    <w:p w14:paraId="7EFA631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业主应当在办理房屋买卖合同备案时足额交存专项维修资金，无房屋买卖合同备案环节的，应当在办理房屋权属登记前</w:t>
      </w:r>
      <w:r>
        <w:rPr>
          <w:rFonts w:hint="eastAsia" w:asciiTheme="minorEastAsia" w:hAnsiTheme="minorEastAsia" w:eastAsiaTheme="minorEastAsia" w:cstheme="minorEastAsia"/>
          <w:color w:val="auto"/>
          <w:sz w:val="28"/>
          <w:szCs w:val="28"/>
          <w:lang w:val="en-US" w:eastAsia="zh-CN"/>
        </w:rPr>
        <w:t>或</w:t>
      </w:r>
      <w:r>
        <w:rPr>
          <w:rFonts w:hint="eastAsia" w:asciiTheme="minorEastAsia" w:hAnsiTheme="minorEastAsia" w:eastAsiaTheme="minorEastAsia" w:cstheme="minorEastAsia"/>
          <w:color w:val="auto"/>
          <w:sz w:val="28"/>
          <w:szCs w:val="28"/>
        </w:rPr>
        <w:t>房屋转让、抵押时足额交存专项维修资金。建设单位应当在房屋交付时查验专项维修资金专用票据。</w:t>
      </w:r>
    </w:p>
    <w:p w14:paraId="5AB32165">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第九十一条【专项维修资金交存标准及续筹要求】</w:t>
      </w:r>
      <w:r>
        <w:rPr>
          <w:rFonts w:hint="eastAsia" w:asciiTheme="minorEastAsia" w:hAnsiTheme="minorEastAsia" w:eastAsiaTheme="minorEastAsia" w:cstheme="minorEastAsia"/>
          <w:color w:val="auto"/>
          <w:sz w:val="28"/>
          <w:szCs w:val="28"/>
        </w:rPr>
        <w:t xml:space="preserve"> 商品房、经济适用房、集资建房、棚改回迁房，业主应当按照所拥有房屋的建筑面积和房屋建筑安装工程每平方米造价的一定比例交存首期专项维修资金。标准为：</w:t>
      </w:r>
      <w:r>
        <w:rPr>
          <w:rFonts w:hint="eastAsia" w:asciiTheme="minorEastAsia" w:hAnsiTheme="minorEastAsia" w:eastAsiaTheme="minorEastAsia" w:cstheme="minorEastAsia"/>
          <w:color w:val="auto"/>
          <w:sz w:val="28"/>
          <w:szCs w:val="28"/>
          <w:lang w:val="en-US" w:eastAsia="zh-CN"/>
        </w:rPr>
        <w:t>总层数为6层（含6层）的多层住宅</w:t>
      </w:r>
      <w:r>
        <w:rPr>
          <w:rFonts w:hint="eastAsia" w:asciiTheme="minorEastAsia" w:hAnsiTheme="minorEastAsia" w:eastAsiaTheme="minorEastAsia" w:cstheme="minorEastAsia"/>
          <w:color w:val="auto"/>
          <w:sz w:val="28"/>
          <w:szCs w:val="28"/>
        </w:rPr>
        <w:t>6%，</w:t>
      </w:r>
      <w:r>
        <w:rPr>
          <w:rFonts w:hint="eastAsia" w:asciiTheme="minorEastAsia" w:hAnsiTheme="minorEastAsia" w:eastAsiaTheme="minorEastAsia" w:cstheme="minorEastAsia"/>
          <w:color w:val="auto"/>
          <w:sz w:val="28"/>
          <w:szCs w:val="28"/>
          <w:lang w:val="en-US" w:eastAsia="zh-CN"/>
        </w:rPr>
        <w:t>总层数为11层（含11层）的</w:t>
      </w:r>
      <w:r>
        <w:rPr>
          <w:rFonts w:hint="eastAsia" w:asciiTheme="minorEastAsia" w:hAnsiTheme="minorEastAsia" w:eastAsiaTheme="minorEastAsia" w:cstheme="minorEastAsia"/>
          <w:color w:val="auto"/>
          <w:sz w:val="28"/>
          <w:szCs w:val="28"/>
        </w:rPr>
        <w:t>小高层</w:t>
      </w:r>
      <w:r>
        <w:rPr>
          <w:rFonts w:hint="eastAsia" w:asciiTheme="minorEastAsia" w:hAnsiTheme="minorEastAsia" w:eastAsiaTheme="minorEastAsia" w:cstheme="minorEastAsia"/>
          <w:color w:val="auto"/>
          <w:sz w:val="28"/>
          <w:szCs w:val="28"/>
          <w:lang w:val="en-US" w:eastAsia="zh-CN"/>
        </w:rPr>
        <w:t>住宅</w:t>
      </w:r>
      <w:r>
        <w:rPr>
          <w:rFonts w:hint="eastAsia" w:asciiTheme="minorEastAsia" w:hAnsiTheme="minorEastAsia" w:eastAsiaTheme="minorEastAsia" w:cstheme="minorEastAsia"/>
          <w:color w:val="auto"/>
          <w:sz w:val="28"/>
          <w:szCs w:val="28"/>
        </w:rPr>
        <w:t>7%，</w:t>
      </w:r>
      <w:r>
        <w:rPr>
          <w:rFonts w:hint="eastAsia" w:asciiTheme="minorEastAsia" w:hAnsiTheme="minorEastAsia" w:eastAsiaTheme="minorEastAsia" w:cstheme="minorEastAsia"/>
          <w:color w:val="auto"/>
          <w:sz w:val="28"/>
          <w:szCs w:val="28"/>
          <w:lang w:val="en-US" w:eastAsia="zh-CN"/>
        </w:rPr>
        <w:t>总层数在12层以上的</w:t>
      </w:r>
      <w:r>
        <w:rPr>
          <w:rFonts w:hint="eastAsia" w:asciiTheme="minorEastAsia" w:hAnsiTheme="minorEastAsia" w:eastAsiaTheme="minorEastAsia" w:cstheme="minorEastAsia"/>
          <w:color w:val="auto"/>
          <w:sz w:val="28"/>
          <w:szCs w:val="28"/>
        </w:rPr>
        <w:t>高层</w:t>
      </w:r>
      <w:r>
        <w:rPr>
          <w:rFonts w:hint="eastAsia" w:asciiTheme="minorEastAsia" w:hAnsiTheme="minorEastAsia" w:eastAsiaTheme="minorEastAsia" w:cstheme="minorEastAsia"/>
          <w:color w:val="auto"/>
          <w:sz w:val="28"/>
          <w:szCs w:val="28"/>
          <w:lang w:val="en-US" w:eastAsia="zh-CN"/>
        </w:rPr>
        <w:t>住宅</w:t>
      </w:r>
      <w:r>
        <w:rPr>
          <w:rFonts w:hint="eastAsia" w:asciiTheme="minorEastAsia" w:hAnsiTheme="minorEastAsia" w:eastAsiaTheme="minorEastAsia" w:cstheme="minorEastAsia"/>
          <w:color w:val="auto"/>
          <w:sz w:val="28"/>
          <w:szCs w:val="28"/>
        </w:rPr>
        <w:t>8%。</w:t>
      </w:r>
    </w:p>
    <w:p w14:paraId="101825EF">
      <w:pPr>
        <w:pStyle w:val="2"/>
        <w:keepNext w:val="0"/>
        <w:keepLines w:val="0"/>
        <w:pageBreakBefore w:val="0"/>
        <w:widowControl w:val="0"/>
        <w:kinsoku/>
        <w:wordWrap/>
        <w:overflowPunct/>
        <w:autoSpaceDE/>
        <w:autoSpaceDN/>
        <w:bidi w:val="0"/>
        <w:spacing w:line="576" w:lineRule="exact"/>
        <w:ind w:left="0" w:leftChars="0" w:firstLine="420" w:firstLineChars="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商业用房参照高层住宅的交存标准进行交存；车库及库房参照小高层住宅的交存标准进行交存。</w:t>
      </w:r>
    </w:p>
    <w:p w14:paraId="7A04B6C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公有住房房改时，售房单位在办理房屋所有权登记前，应当按照市、县（市）人民政府规定的标准交存专项维修资金。公有房屋房改后产权人变更的，应当按照商品房标准补足专项维修资金。</w:t>
      </w:r>
    </w:p>
    <w:p w14:paraId="57CC2939">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专项维修资金的追缴、</w:t>
      </w:r>
      <w:r>
        <w:rPr>
          <w:rFonts w:hint="eastAsia" w:asciiTheme="minorEastAsia" w:hAnsiTheme="minorEastAsia" w:eastAsiaTheme="minorEastAsia" w:cstheme="minorEastAsia"/>
          <w:color w:val="auto"/>
          <w:sz w:val="28"/>
          <w:szCs w:val="28"/>
        </w:rPr>
        <w:t>未建立首期专项维修资金或者专项维修资金余额不足首期筹集金额30%的，市、县（市</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区</w:t>
      </w:r>
      <w:r>
        <w:rPr>
          <w:rFonts w:hint="eastAsia" w:asciiTheme="minorEastAsia" w:hAnsiTheme="minorEastAsia" w:eastAsiaTheme="minorEastAsia" w:cstheme="minorEastAsia"/>
          <w:color w:val="auto"/>
          <w:sz w:val="28"/>
          <w:szCs w:val="28"/>
        </w:rPr>
        <w:t>）专项维修资金管理部门应当通知业主委员会（物业管理委员会</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）或社区居（村）民委员会催告业主补交、续筹专项维修资金。</w:t>
      </w:r>
      <w:r>
        <w:rPr>
          <w:rFonts w:hint="eastAsia" w:asciiTheme="minorEastAsia" w:hAnsiTheme="minorEastAsia" w:eastAsiaTheme="minorEastAsia" w:cstheme="minorEastAsia"/>
          <w:color w:val="auto"/>
          <w:sz w:val="28"/>
          <w:szCs w:val="28"/>
          <w:lang w:val="en-US" w:eastAsia="zh-CN"/>
        </w:rPr>
        <w:t>未能及时补建、续交专项维修资金的，业主委员会</w:t>
      </w:r>
      <w:r>
        <w:rPr>
          <w:rFonts w:hint="eastAsia" w:asciiTheme="minorEastAsia" w:hAnsiTheme="minorEastAsia" w:eastAsiaTheme="minorEastAsia" w:cstheme="minorEastAsia"/>
          <w:color w:val="auto"/>
          <w:sz w:val="28"/>
          <w:szCs w:val="28"/>
        </w:rPr>
        <w:t>（物业管理委员会）</w:t>
      </w:r>
      <w:r>
        <w:rPr>
          <w:rFonts w:hint="eastAsia" w:asciiTheme="minorEastAsia" w:hAnsiTheme="minorEastAsia" w:eastAsiaTheme="minorEastAsia" w:cstheme="minorEastAsia"/>
          <w:color w:val="auto"/>
          <w:sz w:val="28"/>
          <w:szCs w:val="28"/>
          <w:lang w:val="en-US" w:eastAsia="zh-CN"/>
        </w:rPr>
        <w:t>可以对未交清专项维修资金的业主依法提起诉讼。未成立业主委员会</w:t>
      </w:r>
      <w:r>
        <w:rPr>
          <w:rFonts w:hint="eastAsia" w:asciiTheme="minorEastAsia" w:hAnsiTheme="minorEastAsia" w:eastAsiaTheme="minorEastAsia" w:cstheme="minorEastAsia"/>
          <w:color w:val="auto"/>
          <w:sz w:val="28"/>
          <w:szCs w:val="28"/>
        </w:rPr>
        <w:t>（物业管理委员会）</w:t>
      </w:r>
      <w:r>
        <w:rPr>
          <w:rFonts w:hint="eastAsia" w:asciiTheme="minorEastAsia" w:hAnsiTheme="minorEastAsia" w:eastAsiaTheme="minorEastAsia" w:cstheme="minorEastAsia"/>
          <w:color w:val="auto"/>
          <w:sz w:val="28"/>
          <w:szCs w:val="28"/>
          <w:lang w:val="en-US" w:eastAsia="zh-CN"/>
        </w:rPr>
        <w:t>的由物业所在的</w:t>
      </w:r>
      <w:r>
        <w:rPr>
          <w:rFonts w:hint="eastAsia" w:asciiTheme="minorEastAsia" w:hAnsiTheme="minorEastAsia" w:eastAsiaTheme="minorEastAsia" w:cstheme="minorEastAsia"/>
          <w:color w:val="auto"/>
          <w:sz w:val="28"/>
          <w:szCs w:val="28"/>
        </w:rPr>
        <w:t>社区居（村）民委员会</w:t>
      </w:r>
      <w:r>
        <w:rPr>
          <w:rFonts w:hint="eastAsia" w:asciiTheme="minorEastAsia" w:hAnsiTheme="minorEastAsia" w:eastAsiaTheme="minorEastAsia" w:cstheme="minorEastAsia"/>
          <w:color w:val="auto"/>
          <w:sz w:val="28"/>
          <w:szCs w:val="28"/>
          <w:lang w:val="en-US" w:eastAsia="zh-CN"/>
        </w:rPr>
        <w:t>对其依法提起诉讼。</w:t>
      </w:r>
    </w:p>
    <w:p w14:paraId="50E7C5D8">
      <w:pPr>
        <w:pStyle w:val="2"/>
        <w:keepNext w:val="0"/>
        <w:keepLines w:val="0"/>
        <w:pageBreakBefore w:val="0"/>
        <w:widowControl w:val="0"/>
        <w:kinsoku/>
        <w:wordWrap/>
        <w:overflowPunct/>
        <w:autoSpaceDE/>
        <w:autoSpaceDN/>
        <w:bidi w:val="0"/>
        <w:spacing w:line="576" w:lineRule="exact"/>
        <w:ind w:left="0" w:leftChars="0" w:firstLine="560"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kern w:val="2"/>
          <w:sz w:val="28"/>
          <w:szCs w:val="28"/>
          <w:lang w:val="en-US" w:eastAsia="zh-CN" w:bidi="ar-SA"/>
        </w:rPr>
        <w:t>业主申请不动产转移登记或者抵押登记时，应当向不动产登记机构提供已足额交纳专项维修资金的相关凭证。</w:t>
      </w:r>
    </w:p>
    <w:p w14:paraId="1DCE0A2E">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第九十二条【专项维修资金管理原则】</w:t>
      </w:r>
      <w:r>
        <w:rPr>
          <w:rFonts w:hint="eastAsia" w:asciiTheme="minorEastAsia" w:hAnsiTheme="minorEastAsia" w:eastAsiaTheme="minorEastAsia" w:cstheme="minorEastAsia"/>
          <w:color w:val="auto"/>
          <w:sz w:val="28"/>
          <w:szCs w:val="28"/>
        </w:rPr>
        <w:t xml:space="preserve"> 专项维修资金应遵循统一归集、专户存储、专款专用、</w:t>
      </w:r>
      <w:r>
        <w:rPr>
          <w:rFonts w:hint="eastAsia" w:asciiTheme="minorEastAsia" w:hAnsiTheme="minorEastAsia" w:eastAsiaTheme="minorEastAsia" w:cstheme="minorEastAsia"/>
          <w:color w:val="auto"/>
          <w:sz w:val="28"/>
          <w:szCs w:val="28"/>
          <w:lang w:eastAsia="zh-CN"/>
        </w:rPr>
        <w:t>受益人和负担人相一致</w:t>
      </w:r>
      <w:r>
        <w:rPr>
          <w:rFonts w:hint="eastAsia" w:asciiTheme="minorEastAsia" w:hAnsiTheme="minorEastAsia" w:eastAsiaTheme="minorEastAsia" w:cstheme="minorEastAsia"/>
          <w:color w:val="auto"/>
          <w:sz w:val="28"/>
          <w:szCs w:val="28"/>
        </w:rPr>
        <w:t>、政府监管的原则。</w:t>
      </w:r>
    </w:p>
    <w:p w14:paraId="1141697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专项维修资金申请使用流程由市、县（市</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区</w:t>
      </w:r>
      <w:r>
        <w:rPr>
          <w:rFonts w:hint="eastAsia" w:asciiTheme="minorEastAsia" w:hAnsiTheme="minorEastAsia" w:eastAsiaTheme="minorEastAsia" w:cstheme="minorEastAsia"/>
          <w:color w:val="auto"/>
          <w:sz w:val="28"/>
          <w:szCs w:val="28"/>
        </w:rPr>
        <w:t>）专项维修资金管理机构制定。</w:t>
      </w:r>
    </w:p>
    <w:p w14:paraId="1F263C4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业主转让物业时，专项维修资金应当随房屋所有权一并转让，业主无权要求返还。因征收、自然灾害等原因致使房屋灭失的，相关业主应当持注销房屋所有权证的证明、本人身份证向管理部门申请办理维修资金账户注销手续后，可以提取账户剩余的维修资金。</w:t>
      </w:r>
    </w:p>
    <w:p w14:paraId="78CEA39D">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第九十三条【专项维修资金查询】</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专项维修资金应当建立公开和查询制度，接受业主和业主委员会对维修资金交存、使用、增值收益和账面余额的查询。</w:t>
      </w:r>
    </w:p>
    <w:p w14:paraId="6404F23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业主对专项维修资金查询结果有异议的，可以向专项维修资金管理机构申请重新复核。专项维修资金管理机构应当自收到业主申请之日起五个工作日内给予答复。</w:t>
      </w:r>
    </w:p>
    <w:p w14:paraId="7E98682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专项维修资金管理机构在接受业主、业主委员会查询时，应当提供专项维修资金交存、使用、增值收益和账面余额等情况。</w:t>
      </w:r>
    </w:p>
    <w:p w14:paraId="676130ED">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第九十四条【专项维修资金使用申请】</w:t>
      </w:r>
      <w:r>
        <w:rPr>
          <w:rFonts w:hint="eastAsia" w:asciiTheme="minorEastAsia" w:hAnsiTheme="minorEastAsia" w:eastAsiaTheme="minorEastAsia" w:cstheme="minorEastAsia"/>
          <w:color w:val="auto"/>
          <w:sz w:val="28"/>
          <w:szCs w:val="28"/>
        </w:rPr>
        <w:t xml:space="preserve"> 社区居（村）民委员会、业主委员会</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物业管理委员会</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或物业服务人、相关业主</w:t>
      </w:r>
      <w:r>
        <w:rPr>
          <w:rFonts w:hint="eastAsia" w:asciiTheme="minorEastAsia" w:hAnsiTheme="minorEastAsia" w:eastAsiaTheme="minorEastAsia" w:cstheme="minorEastAsia"/>
          <w:color w:val="auto"/>
          <w:sz w:val="28"/>
          <w:szCs w:val="28"/>
        </w:rPr>
        <w:t>可以作为专项维修资金使用申请主体</w:t>
      </w:r>
      <w:r>
        <w:rPr>
          <w:rFonts w:hint="eastAsia" w:asciiTheme="minorEastAsia" w:hAnsiTheme="minorEastAsia" w:eastAsiaTheme="minorEastAsia" w:cstheme="minorEastAsia"/>
          <w:color w:val="auto"/>
          <w:sz w:val="28"/>
          <w:szCs w:val="28"/>
          <w:lang w:val="en-US" w:eastAsia="zh-CN"/>
        </w:rPr>
        <w:t>向管理部门提出申请</w:t>
      </w:r>
      <w:r>
        <w:rPr>
          <w:rFonts w:hint="eastAsia" w:asciiTheme="minorEastAsia" w:hAnsiTheme="minorEastAsia" w:eastAsiaTheme="minorEastAsia" w:cstheme="minorEastAsia"/>
          <w:color w:val="auto"/>
          <w:sz w:val="28"/>
          <w:szCs w:val="28"/>
        </w:rPr>
        <w:t>。</w:t>
      </w:r>
    </w:p>
    <w:p w14:paraId="272E6B17">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第九十五条【专项维修资金分摊要求】</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 xml:space="preserve"> 物业管理区域内的共用部位、共用设施设备维修、更新和改造时，所需费用由受益业主按照各自拥有物业建筑面积比例分摊。</w:t>
      </w:r>
    </w:p>
    <w:p w14:paraId="6BC74A3C">
      <w:pPr>
        <w:keepNext w:val="0"/>
        <w:keepLines w:val="0"/>
        <w:pageBreakBefore w:val="0"/>
        <w:widowControl w:val="0"/>
        <w:kinsoku/>
        <w:wordWrap/>
        <w:overflowPunct/>
        <w:autoSpaceDE/>
        <w:autoSpaceDN/>
        <w:bidi w:val="0"/>
        <w:spacing w:line="576" w:lineRule="exact"/>
        <w:ind w:left="0" w:firstLine="516" w:firstLineChars="200"/>
        <w:jc w:val="both"/>
        <w:textAlignment w:val="auto"/>
        <w:rPr>
          <w:rFonts w:hint="eastAsia" w:asciiTheme="minorEastAsia" w:hAnsiTheme="minorEastAsia" w:eastAsiaTheme="minorEastAsia" w:cstheme="minorEastAsia"/>
          <w:color w:val="auto"/>
          <w:spacing w:val="-11"/>
          <w:sz w:val="28"/>
          <w:szCs w:val="28"/>
        </w:rPr>
      </w:pPr>
      <w:r>
        <w:rPr>
          <w:rFonts w:hint="eastAsia" w:asciiTheme="minorEastAsia" w:hAnsiTheme="minorEastAsia" w:eastAsiaTheme="minorEastAsia" w:cstheme="minorEastAsia"/>
          <w:color w:val="auto"/>
          <w:spacing w:val="-11"/>
          <w:sz w:val="28"/>
          <w:szCs w:val="28"/>
        </w:rPr>
        <w:t>维修、更新和改造共用部位、共用设施设备，需要使用专项维修资金的，应当按照下列规定分摊：</w:t>
      </w:r>
    </w:p>
    <w:p w14:paraId="1176D66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(一)商品住宅之间或者商品住宅和非住宅之间共用部位、共用设施设备的维修、更新和改造费用，由相关业主按照各自专有物业建筑面积比例分摊</w:t>
      </w:r>
      <w:r>
        <w:rPr>
          <w:rFonts w:hint="eastAsia" w:asciiTheme="minorEastAsia" w:hAnsiTheme="minorEastAsia" w:eastAsiaTheme="minorEastAsia" w:cstheme="minorEastAsia"/>
          <w:color w:val="auto"/>
          <w:sz w:val="28"/>
          <w:szCs w:val="28"/>
          <w:lang w:eastAsia="zh-CN"/>
        </w:rPr>
        <w:t>；</w:t>
      </w:r>
    </w:p>
    <w:p w14:paraId="71B07B8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(二)售后公房之间共用部位、共用设施设备的维修、更新和改造费用，由相关业主和售房单位按照所交存专项维修资金的比例分摊；其中，应当由业主承担的，再由相关业主按照各自专有物业建筑面积的比例分摊</w:t>
      </w:r>
      <w:r>
        <w:rPr>
          <w:rFonts w:hint="eastAsia" w:asciiTheme="minorEastAsia" w:hAnsiTheme="minorEastAsia" w:eastAsiaTheme="minorEastAsia" w:cstheme="minorEastAsia"/>
          <w:color w:val="auto"/>
          <w:sz w:val="28"/>
          <w:szCs w:val="28"/>
          <w:lang w:eastAsia="zh-CN"/>
        </w:rPr>
        <w:t>；</w:t>
      </w:r>
    </w:p>
    <w:p w14:paraId="132B18C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(三)售后公房与商品房住宅或者非住宅之间共用部位、共用设施设备的维修、更新和改造费用，先按照建筑面积比例分摊到各相关物业，再按照第(一)项、第(二)项的规定比例分摊。</w:t>
      </w:r>
    </w:p>
    <w:p w14:paraId="67663DAF">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共用部位、共用设施设备需要维修、更新和改造，但是没有专项维修资金的，维修、更新和改造费用按照前款的规定由业主共同分摊。</w:t>
      </w:r>
    </w:p>
    <w:p w14:paraId="21F667AE">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已建立专项维修资金制度的，从受益业主的专项维修资金专户划转；未建立专项维修资金制度或者已建立制度但专项维修资金账户余额不足的，由受益业主承担；未售出的房屋由建设单位或产权单位承担。</w:t>
      </w:r>
    </w:p>
    <w:p w14:paraId="24055E70">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第九十六条【应急启用专项维修资金条件】</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 xml:space="preserve"> 物业共用部位、共用设施设备保修期满后发生以下严重危及人身、房屋安全等紧急情况时，应急维修受益业主的专项维修资金交存率达到95%以上且受益业主账户余额总计达到当次维修费用95%以上的，可应急启用专项维修资金：</w:t>
      </w:r>
    </w:p>
    <w:p w14:paraId="188BCB37">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（一）屋顶、外墙体防水</w:t>
      </w:r>
      <w:r>
        <w:rPr>
          <w:rFonts w:hint="eastAsia" w:asciiTheme="minorEastAsia" w:hAnsiTheme="minorEastAsia" w:eastAsiaTheme="minorEastAsia" w:cstheme="minorEastAsia"/>
          <w:color w:val="auto"/>
          <w:sz w:val="28"/>
          <w:szCs w:val="28"/>
          <w:lang w:val="en-US" w:eastAsia="zh-CN"/>
        </w:rPr>
        <w:t>突发性</w:t>
      </w:r>
      <w:r>
        <w:rPr>
          <w:rFonts w:hint="eastAsia" w:asciiTheme="minorEastAsia" w:hAnsiTheme="minorEastAsia" w:eastAsiaTheme="minorEastAsia" w:cstheme="minorEastAsia"/>
          <w:color w:val="auto"/>
          <w:sz w:val="28"/>
          <w:szCs w:val="28"/>
        </w:rPr>
        <w:t>损坏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存在安全隐患</w:t>
      </w:r>
      <w:r>
        <w:rPr>
          <w:rFonts w:hint="eastAsia" w:asciiTheme="minorEastAsia" w:hAnsiTheme="minorEastAsia" w:eastAsiaTheme="minorEastAsia" w:cstheme="minorEastAsia"/>
          <w:color w:val="auto"/>
          <w:sz w:val="28"/>
          <w:szCs w:val="28"/>
        </w:rPr>
        <w:t>的；</w:t>
      </w:r>
    </w:p>
    <w:p w14:paraId="5292398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（二）电梯出现故障危及人身安全的；</w:t>
      </w:r>
    </w:p>
    <w:p w14:paraId="003124A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（三）楼体外立面有脱落危险的；</w:t>
      </w:r>
    </w:p>
    <w:p w14:paraId="29E70C38">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（四）共用消防设施设备出现故障，不能正常使用的；</w:t>
      </w:r>
    </w:p>
    <w:p w14:paraId="4A1286D6">
      <w:pPr>
        <w:pStyle w:val="2"/>
        <w:keepNext w:val="0"/>
        <w:keepLines w:val="0"/>
        <w:pageBreakBefore w:val="0"/>
        <w:widowControl w:val="0"/>
        <w:kinsoku/>
        <w:wordWrap/>
        <w:overflowPunct/>
        <w:autoSpaceDE/>
        <w:autoSpaceDN/>
        <w:bidi w:val="0"/>
        <w:spacing w:line="576"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（五）公共护（围）栏破损严重，危及人身、财产安全的；</w:t>
      </w:r>
    </w:p>
    <w:p w14:paraId="772B22E0">
      <w:pPr>
        <w:keepNext w:val="0"/>
        <w:keepLines w:val="0"/>
        <w:pageBreakBefore w:val="0"/>
        <w:widowControl w:val="0"/>
        <w:kinsoku/>
        <w:wordWrap/>
        <w:overflowPunct/>
        <w:autoSpaceDE/>
        <w:autoSpaceDN/>
        <w:bidi w:val="0"/>
        <w:spacing w:line="576"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（六）共用排水设施因坍塌、堵塞、爆裂等造成功能障碍，危及人身、财产安全的；</w:t>
      </w:r>
    </w:p>
    <w:p w14:paraId="4C9F3467">
      <w:pPr>
        <w:keepNext w:val="0"/>
        <w:keepLines w:val="0"/>
        <w:pageBreakBefore w:val="0"/>
        <w:widowControl w:val="0"/>
        <w:kinsoku/>
        <w:wordWrap/>
        <w:overflowPunct/>
        <w:autoSpaceDE/>
        <w:autoSpaceDN/>
        <w:bidi w:val="0"/>
        <w:spacing w:line="576" w:lineRule="exact"/>
        <w:ind w:left="0" w:leftChars="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（七）发生其他严重危及人身、房屋安全紧急情况的。</w:t>
      </w:r>
    </w:p>
    <w:p w14:paraId="54E4B239">
      <w:pPr>
        <w:keepNext w:val="0"/>
        <w:keepLines w:val="0"/>
        <w:pageBreakBefore w:val="0"/>
        <w:widowControl w:val="0"/>
        <w:kinsoku/>
        <w:wordWrap/>
        <w:overflowPunct/>
        <w:autoSpaceDE/>
        <w:autoSpaceDN/>
        <w:bidi w:val="0"/>
        <w:spacing w:line="576" w:lineRule="exact"/>
        <w:ind w:left="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kern w:val="2"/>
          <w:sz w:val="28"/>
          <w:szCs w:val="28"/>
          <w:lang w:val="en-US" w:eastAsia="zh-CN" w:bidi="ar-SA"/>
        </w:rPr>
        <w:t>第九十七条</w:t>
      </w:r>
      <w:r>
        <w:rPr>
          <w:rFonts w:hint="eastAsia" w:asciiTheme="minorEastAsia" w:hAnsiTheme="minorEastAsia" w:eastAsiaTheme="minorEastAsia" w:cstheme="minorEastAsia"/>
          <w:b/>
          <w:bCs/>
          <w:color w:val="auto"/>
          <w:sz w:val="28"/>
          <w:szCs w:val="28"/>
        </w:rPr>
        <w:t>【应急使用程序】</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专项维修资金应急使用按以下程序进行：</w:t>
      </w:r>
    </w:p>
    <w:p w14:paraId="348E2C65">
      <w:pPr>
        <w:keepNext w:val="0"/>
        <w:keepLines w:val="0"/>
        <w:pageBreakBefore w:val="0"/>
        <w:widowControl w:val="0"/>
        <w:kinsoku/>
        <w:wordWrap/>
        <w:overflowPunct/>
        <w:autoSpaceDE/>
        <w:autoSpaceDN/>
        <w:bidi w:val="0"/>
        <w:spacing w:line="576"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（一）由业主委员会或者物业项目所在地的街道办事处</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乡镇人民政府授权委托的社区居（村）民委员会，向市专项维修资金管理部门提出书面申请；</w:t>
      </w:r>
    </w:p>
    <w:p w14:paraId="5B2F9F92">
      <w:pPr>
        <w:keepNext w:val="0"/>
        <w:keepLines w:val="0"/>
        <w:pageBreakBefore w:val="0"/>
        <w:widowControl w:val="0"/>
        <w:kinsoku/>
        <w:wordWrap/>
        <w:overflowPunct/>
        <w:autoSpaceDE/>
        <w:autoSpaceDN/>
        <w:bidi w:val="0"/>
        <w:spacing w:line="576"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（二）市专项维修资金管理部门收到申请后，确认当次应急维修的分摊范围和专项维修资金交存率。符合应急条件的，会同街道办事处</w:t>
      </w:r>
      <w:r>
        <w:rPr>
          <w:rFonts w:hint="eastAsia" w:asciiTheme="minorEastAsia" w:hAnsiTheme="minorEastAsia" w:eastAsiaTheme="minorEastAsia" w:cstheme="minorEastAsia"/>
          <w:color w:val="auto"/>
          <w:sz w:val="28"/>
          <w:szCs w:val="28"/>
          <w:lang w:val="en-US" w:eastAsia="zh-CN"/>
        </w:rPr>
        <w:t>或</w:t>
      </w:r>
      <w:r>
        <w:rPr>
          <w:rFonts w:hint="eastAsia" w:asciiTheme="minorEastAsia" w:hAnsiTheme="minorEastAsia" w:eastAsiaTheme="minorEastAsia" w:cstheme="minorEastAsia"/>
          <w:color w:val="auto"/>
          <w:sz w:val="28"/>
          <w:szCs w:val="28"/>
        </w:rPr>
        <w:t>乡镇人民政府组织相关人员进行现场勘查，并出具勘察报告。其中，电梯、消防等设施设备需经相关行业管理部门或其委托机构出具报告；</w:t>
      </w:r>
    </w:p>
    <w:p w14:paraId="3C6F4AE9">
      <w:pPr>
        <w:keepNext w:val="0"/>
        <w:keepLines w:val="0"/>
        <w:pageBreakBefore w:val="0"/>
        <w:widowControl w:val="0"/>
        <w:kinsoku/>
        <w:wordWrap/>
        <w:overflowPunct/>
        <w:autoSpaceDE/>
        <w:autoSpaceDN/>
        <w:bidi w:val="0"/>
        <w:spacing w:line="576"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（三）由</w:t>
      </w:r>
      <w:r>
        <w:rPr>
          <w:rFonts w:hint="eastAsia" w:asciiTheme="minorEastAsia" w:hAnsiTheme="minorEastAsia" w:eastAsiaTheme="minorEastAsia" w:cstheme="minorEastAsia"/>
          <w:color w:val="auto"/>
          <w:sz w:val="28"/>
          <w:szCs w:val="28"/>
          <w:lang w:eastAsia="zh-CN"/>
        </w:rPr>
        <w:t>市</w:t>
      </w:r>
      <w:r>
        <w:rPr>
          <w:rFonts w:hint="eastAsia" w:asciiTheme="minorEastAsia" w:hAnsiTheme="minorEastAsia" w:eastAsiaTheme="minorEastAsia" w:cstheme="minorEastAsia"/>
          <w:color w:val="auto"/>
          <w:sz w:val="28"/>
          <w:szCs w:val="28"/>
        </w:rPr>
        <w:t>物业行政主管部门建立施工单位备选库供申请人自主选择。抢修工作由申请人组织实施，并接受市专项维修资金管理部门和街道办事处</w:t>
      </w:r>
      <w:r>
        <w:rPr>
          <w:rFonts w:hint="eastAsia" w:asciiTheme="minorEastAsia" w:hAnsiTheme="minorEastAsia" w:eastAsiaTheme="minorEastAsia" w:cstheme="minorEastAsia"/>
          <w:color w:val="auto"/>
          <w:sz w:val="28"/>
          <w:szCs w:val="28"/>
          <w:lang w:val="en-US" w:eastAsia="zh-CN"/>
        </w:rPr>
        <w:t>或</w:t>
      </w:r>
      <w:r>
        <w:rPr>
          <w:rFonts w:hint="eastAsia" w:asciiTheme="minorEastAsia" w:hAnsiTheme="minorEastAsia" w:eastAsiaTheme="minorEastAsia" w:cstheme="minorEastAsia"/>
          <w:color w:val="auto"/>
          <w:sz w:val="28"/>
          <w:szCs w:val="28"/>
        </w:rPr>
        <w:t>乡镇人民政府的监督检查；</w:t>
      </w:r>
    </w:p>
    <w:p w14:paraId="50A2B707">
      <w:pPr>
        <w:keepNext w:val="0"/>
        <w:keepLines w:val="0"/>
        <w:pageBreakBefore w:val="0"/>
        <w:widowControl w:val="0"/>
        <w:kinsoku/>
        <w:wordWrap/>
        <w:overflowPunct/>
        <w:autoSpaceDE/>
        <w:autoSpaceDN/>
        <w:bidi w:val="0"/>
        <w:spacing w:line="576"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（四）应急维修结束后，</w:t>
      </w:r>
      <w:r>
        <w:rPr>
          <w:rFonts w:hint="eastAsia" w:asciiTheme="minorEastAsia" w:hAnsiTheme="minorEastAsia" w:eastAsiaTheme="minorEastAsia" w:cstheme="minorEastAsia"/>
          <w:color w:val="auto"/>
          <w:sz w:val="28"/>
          <w:szCs w:val="28"/>
          <w:lang w:eastAsia="zh-CN"/>
        </w:rPr>
        <w:t>由街道</w:t>
      </w:r>
      <w:r>
        <w:rPr>
          <w:rFonts w:hint="eastAsia" w:asciiTheme="minorEastAsia" w:hAnsiTheme="minorEastAsia" w:eastAsiaTheme="minorEastAsia" w:cstheme="minorEastAsia"/>
          <w:color w:val="auto"/>
          <w:sz w:val="28"/>
          <w:szCs w:val="28"/>
          <w:lang w:val="en-US" w:eastAsia="zh-CN"/>
        </w:rPr>
        <w:t>办事处、乡镇人民政府</w:t>
      </w:r>
      <w:r>
        <w:rPr>
          <w:rFonts w:hint="eastAsia" w:asciiTheme="minorEastAsia" w:hAnsiTheme="minorEastAsia" w:eastAsiaTheme="minorEastAsia" w:cstheme="minorEastAsia"/>
          <w:color w:val="auto"/>
          <w:sz w:val="28"/>
          <w:szCs w:val="28"/>
        </w:rPr>
        <w:t>向市专项维修资金管理部门上报《资金划拨申请》和《工程结算造价报告》，市专项维修资金管理部门审核后，拨付首笔应急专项维修资金；</w:t>
      </w:r>
    </w:p>
    <w:p w14:paraId="24E1B052">
      <w:pPr>
        <w:keepNext w:val="0"/>
        <w:keepLines w:val="0"/>
        <w:pageBreakBefore w:val="0"/>
        <w:widowControl w:val="0"/>
        <w:kinsoku/>
        <w:wordWrap/>
        <w:overflowPunct/>
        <w:autoSpaceDE/>
        <w:autoSpaceDN/>
        <w:bidi w:val="0"/>
        <w:spacing w:line="576"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（五）应急维修工程完工后，由街道办事处</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乡镇人民政府</w:t>
      </w:r>
      <w:r>
        <w:rPr>
          <w:rFonts w:hint="eastAsia" w:asciiTheme="minorEastAsia" w:hAnsiTheme="minorEastAsia" w:eastAsiaTheme="minorEastAsia" w:cstheme="minorEastAsia"/>
          <w:color w:val="auto"/>
          <w:sz w:val="28"/>
          <w:szCs w:val="28"/>
          <w:lang w:eastAsia="zh-CN"/>
        </w:rPr>
        <w:t>组织</w:t>
      </w:r>
      <w:r>
        <w:rPr>
          <w:rFonts w:hint="eastAsia" w:asciiTheme="minorEastAsia" w:hAnsiTheme="minorEastAsia" w:eastAsiaTheme="minorEastAsia" w:cstheme="minorEastAsia"/>
          <w:color w:val="auto"/>
          <w:sz w:val="28"/>
          <w:szCs w:val="28"/>
        </w:rPr>
        <w:t>申请人和业主代表验收，并在竣工验收报告上签字；</w:t>
      </w:r>
    </w:p>
    <w:p w14:paraId="626D9730">
      <w:pPr>
        <w:keepNext w:val="0"/>
        <w:keepLines w:val="0"/>
        <w:pageBreakBefore w:val="0"/>
        <w:widowControl w:val="0"/>
        <w:kinsoku/>
        <w:wordWrap/>
        <w:overflowPunct/>
        <w:autoSpaceDE/>
        <w:autoSpaceDN/>
        <w:bidi w:val="0"/>
        <w:spacing w:line="576" w:lineRule="exact"/>
        <w:ind w:left="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（六）应急维修工程竣工验收后，</w:t>
      </w:r>
      <w:r>
        <w:rPr>
          <w:rFonts w:hint="eastAsia" w:asciiTheme="minorEastAsia" w:hAnsiTheme="minorEastAsia" w:eastAsiaTheme="minorEastAsia" w:cstheme="minorEastAsia"/>
          <w:color w:val="auto"/>
          <w:sz w:val="28"/>
          <w:szCs w:val="28"/>
          <w:lang w:eastAsia="zh-CN"/>
        </w:rPr>
        <w:t>街道</w:t>
      </w:r>
      <w:r>
        <w:rPr>
          <w:rFonts w:hint="eastAsia" w:asciiTheme="minorEastAsia" w:hAnsiTheme="minorEastAsia" w:eastAsiaTheme="minorEastAsia" w:cstheme="minorEastAsia"/>
          <w:color w:val="auto"/>
          <w:sz w:val="28"/>
          <w:szCs w:val="28"/>
        </w:rPr>
        <w:t>应当在十五日内，将相关资料在物业管理区域内显著位置进行不少于七日的公告。业主对公告内容提出异议的，由申请人和异议所涉部门给予答复。业主对公告内容无异议的，市专项维修资金管理部门审核后拨付剩余应急专项维修资金。</w:t>
      </w:r>
    </w:p>
    <w:p w14:paraId="7635C51A">
      <w:pPr>
        <w:pStyle w:val="2"/>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县（市</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区</w:t>
      </w:r>
      <w:r>
        <w:rPr>
          <w:rFonts w:hint="eastAsia" w:asciiTheme="minorEastAsia" w:hAnsiTheme="minorEastAsia" w:eastAsiaTheme="minorEastAsia" w:cstheme="minorEastAsia"/>
          <w:color w:val="auto"/>
          <w:sz w:val="28"/>
          <w:szCs w:val="28"/>
        </w:rPr>
        <w:t>）专项维修资金应急使用参照上述程序执行。</w:t>
      </w:r>
    </w:p>
    <w:p w14:paraId="32B92599">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kern w:val="2"/>
          <w:sz w:val="28"/>
          <w:szCs w:val="28"/>
          <w:lang w:val="en-US" w:eastAsia="zh-CN" w:bidi="ar-SA"/>
        </w:rPr>
        <w:t>第九十八条【应急维修队伍条件】</w:t>
      </w:r>
      <w:r>
        <w:rPr>
          <w:rFonts w:hint="eastAsia" w:asciiTheme="minorEastAsia" w:hAnsiTheme="minorEastAsia" w:eastAsiaTheme="minorEastAsia" w:cstheme="minorEastAsia"/>
          <w:color w:val="auto"/>
          <w:sz w:val="28"/>
          <w:szCs w:val="28"/>
        </w:rPr>
        <w:t xml:space="preserve">  入选备选库的施工企业应当具备下列条件：</w:t>
      </w:r>
    </w:p>
    <w:p w14:paraId="31A934B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（一）具有电梯、消防、建筑防水等工程相应专业资质；</w:t>
      </w:r>
    </w:p>
    <w:p w14:paraId="3B138F3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（二）有固定的专业技术人员和施工队伍；</w:t>
      </w:r>
    </w:p>
    <w:p w14:paraId="645F07E6">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（三）有维修经验和应急排险能力，无行业内不良记录；</w:t>
      </w:r>
    </w:p>
    <w:p w14:paraId="409878D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（四）具备必要的抢修设备和应急维修所需物资。</w:t>
      </w:r>
    </w:p>
    <w:p w14:paraId="592DB409">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县（市、区）物业行政主管部门应当根据维修及时率、工程质量、群众满意度等因素定期调整应急维修工程施工单位备选库，实行动态管理，并向社会公布。</w:t>
      </w:r>
    </w:p>
    <w:p w14:paraId="0316CE76">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kern w:val="2"/>
          <w:sz w:val="28"/>
          <w:szCs w:val="28"/>
          <w:lang w:val="en-US" w:eastAsia="zh-CN" w:bidi="ar-SA"/>
        </w:rPr>
        <w:t>第九十九条【专项维修资金应急使用分摊要求】</w:t>
      </w:r>
      <w:r>
        <w:rPr>
          <w:rFonts w:hint="eastAsia" w:asciiTheme="minorEastAsia" w:hAnsiTheme="minorEastAsia" w:eastAsiaTheme="minorEastAsia" w:cstheme="minorEastAsia"/>
          <w:color w:val="auto"/>
          <w:sz w:val="28"/>
          <w:szCs w:val="28"/>
        </w:rPr>
        <w:t xml:space="preserve">  符合启动应急程序的，专项维修资金交存率达到</w:t>
      </w:r>
      <w:r>
        <w:rPr>
          <w:rFonts w:hint="eastAsia" w:asciiTheme="minorEastAsia" w:hAnsiTheme="minorEastAsia" w:eastAsiaTheme="minorEastAsia" w:cstheme="minorEastAsia"/>
          <w:color w:val="auto"/>
          <w:sz w:val="28"/>
          <w:szCs w:val="28"/>
          <w:lang w:val="en-US" w:eastAsia="zh-CN"/>
        </w:rPr>
        <w:t>95</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以上</w:t>
      </w:r>
      <w:r>
        <w:rPr>
          <w:rFonts w:hint="eastAsia" w:asciiTheme="minorEastAsia" w:hAnsiTheme="minorEastAsia" w:eastAsiaTheme="minorEastAsia" w:cstheme="minorEastAsia"/>
          <w:color w:val="auto"/>
          <w:sz w:val="28"/>
          <w:szCs w:val="28"/>
        </w:rPr>
        <w:t>的且业主账户余额足以承担分摊维修费用的，维修费用按分摊比例从业主账户中划转；专项维修资金交存率未达到</w:t>
      </w:r>
      <w:r>
        <w:rPr>
          <w:rFonts w:hint="eastAsia" w:asciiTheme="minorEastAsia" w:hAnsiTheme="minorEastAsia" w:eastAsiaTheme="minorEastAsia" w:cstheme="minorEastAsia"/>
          <w:color w:val="auto"/>
          <w:sz w:val="28"/>
          <w:szCs w:val="28"/>
          <w:lang w:val="en-US" w:eastAsia="zh-CN"/>
        </w:rPr>
        <w:t>95</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以上</w:t>
      </w:r>
      <w:r>
        <w:rPr>
          <w:rFonts w:hint="eastAsia" w:asciiTheme="minorEastAsia" w:hAnsiTheme="minorEastAsia" w:eastAsiaTheme="minorEastAsia" w:cstheme="minorEastAsia"/>
          <w:color w:val="auto"/>
          <w:sz w:val="28"/>
          <w:szCs w:val="28"/>
        </w:rPr>
        <w:t>的，未售出房屋分摊的维修费用由建设单位或产权单位承担；未交存或余额不足的业主应补交、续筹专项维修资金或依法承担分摊的维修费用。</w:t>
      </w:r>
    </w:p>
    <w:p w14:paraId="6CB14342">
      <w:pPr>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第七章  法律责任</w:t>
      </w:r>
    </w:p>
    <w:p w14:paraId="47FF9E73">
      <w:pPr>
        <w:pStyle w:val="2"/>
        <w:keepNext w:val="0"/>
        <w:keepLines w:val="0"/>
        <w:pageBreakBefore w:val="0"/>
        <w:widowControl w:val="0"/>
        <w:kinsoku/>
        <w:wordWrap/>
        <w:overflowPunct/>
        <w:autoSpaceDE/>
        <w:autoSpaceDN/>
        <w:bidi w:val="0"/>
        <w:spacing w:line="576" w:lineRule="exact"/>
        <w:ind w:left="0" w:leftChars="0" w:firstLine="42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w:t>
      </w:r>
      <w:r>
        <w:rPr>
          <w:rFonts w:hint="eastAsia" w:asciiTheme="minorEastAsia" w:hAnsiTheme="minorEastAsia" w:eastAsiaTheme="minorEastAsia" w:cstheme="minorEastAsia"/>
          <w:b/>
          <w:bCs/>
          <w:color w:val="auto"/>
          <w:sz w:val="28"/>
          <w:szCs w:val="28"/>
          <w:lang w:val="en-US" w:eastAsia="zh-CN"/>
        </w:rPr>
        <w:t>一百</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eastAsiaTheme="minorEastAsia" w:cstheme="minorEastAsia"/>
          <w:color w:val="auto"/>
          <w:sz w:val="28"/>
          <w:szCs w:val="28"/>
        </w:rPr>
        <w:t xml:space="preserve">  违反本条例第</w:t>
      </w:r>
      <w:r>
        <w:rPr>
          <w:rFonts w:hint="eastAsia" w:asciiTheme="minorEastAsia" w:hAnsiTheme="minorEastAsia" w:eastAsiaTheme="minorEastAsia" w:cstheme="minorEastAsia"/>
          <w:color w:val="auto"/>
          <w:sz w:val="28"/>
          <w:szCs w:val="28"/>
          <w:lang w:val="en-US" w:eastAsia="zh-CN"/>
        </w:rPr>
        <w:t>五十八</w:t>
      </w:r>
      <w:r>
        <w:rPr>
          <w:rFonts w:hint="eastAsia" w:asciiTheme="minorEastAsia" w:hAnsiTheme="minorEastAsia" w:eastAsiaTheme="minorEastAsia" w:cstheme="minorEastAsia"/>
          <w:color w:val="auto"/>
          <w:sz w:val="28"/>
          <w:szCs w:val="28"/>
        </w:rPr>
        <w:t>条规定，住宅物业的建设单位未通过招投标的方式选聘前期物业服务人，或者未经批准擅自采用协议方式选聘前期物业服务人的，由县级以上人民政府物业行政主管部门责令限期改正，给予警告，可以处十万元以下的罚款。</w:t>
      </w:r>
    </w:p>
    <w:p w14:paraId="770793C4">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w:t>
      </w:r>
      <w:r>
        <w:rPr>
          <w:rFonts w:hint="eastAsia" w:asciiTheme="minorEastAsia" w:hAnsiTheme="minorEastAsia" w:eastAsiaTheme="minorEastAsia" w:cstheme="minorEastAsia"/>
          <w:b/>
          <w:bCs/>
          <w:color w:val="auto"/>
          <w:sz w:val="28"/>
          <w:szCs w:val="28"/>
          <w:lang w:val="en-US" w:eastAsia="zh-CN"/>
        </w:rPr>
        <w:t>一百零一</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eastAsiaTheme="minorEastAsia" w:cstheme="minorEastAsia"/>
          <w:color w:val="auto"/>
          <w:sz w:val="28"/>
          <w:szCs w:val="28"/>
        </w:rPr>
        <w:t xml:space="preserve">  违反本条例第</w:t>
      </w:r>
      <w:r>
        <w:rPr>
          <w:rFonts w:hint="eastAsia" w:asciiTheme="minorEastAsia" w:hAnsiTheme="minorEastAsia" w:eastAsiaTheme="minorEastAsia" w:cstheme="minorEastAsia"/>
          <w:color w:val="auto"/>
          <w:sz w:val="28"/>
          <w:szCs w:val="28"/>
          <w:lang w:eastAsia="zh-CN"/>
        </w:rPr>
        <w:t>七十</w:t>
      </w:r>
      <w:r>
        <w:rPr>
          <w:rFonts w:hint="eastAsia" w:asciiTheme="minorEastAsia" w:hAnsiTheme="minorEastAsia" w:eastAsiaTheme="minorEastAsia" w:cstheme="minorEastAsia"/>
          <w:color w:val="auto"/>
          <w:sz w:val="28"/>
          <w:szCs w:val="28"/>
          <w:lang w:val="en-US" w:eastAsia="zh-CN"/>
        </w:rPr>
        <w:t>五</w:t>
      </w:r>
      <w:r>
        <w:rPr>
          <w:rFonts w:hint="eastAsia" w:asciiTheme="minorEastAsia" w:hAnsiTheme="minorEastAsia" w:eastAsiaTheme="minorEastAsia" w:cstheme="minorEastAsia"/>
          <w:color w:val="auto"/>
          <w:sz w:val="28"/>
          <w:szCs w:val="28"/>
        </w:rPr>
        <w:t>条第一款规定，物业服务人未按照规定在物业管理区域内显著位置公开相关信息的，由街道办事处、乡镇人民政府责令限期改正；逾期不改正的，处一千元以上五千元以下的罚款。</w:t>
      </w:r>
    </w:p>
    <w:p w14:paraId="4AED309D">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第一百零</w:t>
      </w:r>
      <w:r>
        <w:rPr>
          <w:rFonts w:hint="eastAsia" w:asciiTheme="minorEastAsia" w:hAnsiTheme="minorEastAsia" w:eastAsiaTheme="minorEastAsia" w:cstheme="minorEastAsia"/>
          <w:b/>
          <w:bCs/>
          <w:color w:val="auto"/>
          <w:sz w:val="28"/>
          <w:szCs w:val="28"/>
          <w:lang w:eastAsia="zh-CN"/>
        </w:rPr>
        <w:t>二</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en-US" w:eastAsia="zh-CN"/>
        </w:rPr>
        <w:t>违反本条例第七十八条规定，</w:t>
      </w:r>
      <w:r>
        <w:rPr>
          <w:rFonts w:hint="eastAsia" w:asciiTheme="minorEastAsia" w:hAnsiTheme="minorEastAsia" w:eastAsiaTheme="minorEastAsia" w:cstheme="minorEastAsia"/>
          <w:color w:val="auto"/>
          <w:sz w:val="28"/>
          <w:szCs w:val="28"/>
        </w:rPr>
        <w:t>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给业主造成损失的，依法承担赔偿责任。</w:t>
      </w:r>
    </w:p>
    <w:p w14:paraId="5C80EFE1">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物业服务人有违反治安管理行为的，由公安机关依法给予治安管理处罚。</w:t>
      </w:r>
    </w:p>
    <w:p w14:paraId="1067A54E">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第一百</w:t>
      </w:r>
      <w:r>
        <w:rPr>
          <w:rFonts w:hint="eastAsia" w:asciiTheme="minorEastAsia" w:hAnsiTheme="minorEastAsia" w:eastAsiaTheme="minorEastAsia" w:cstheme="minorEastAsia"/>
          <w:b/>
          <w:bCs/>
          <w:color w:val="auto"/>
          <w:sz w:val="28"/>
          <w:szCs w:val="28"/>
          <w:lang w:val="en-US" w:eastAsia="zh-CN"/>
        </w:rPr>
        <w:t>零三</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eastAsiaTheme="minorEastAsia" w:cstheme="minorEastAsia"/>
          <w:color w:val="auto"/>
          <w:sz w:val="28"/>
          <w:szCs w:val="28"/>
        </w:rPr>
        <w:t xml:space="preserve">  违反本条例规定，在物业管理区域内有下列行为的，按照以下规定给予处罚：</w:t>
      </w:r>
    </w:p>
    <w:p w14:paraId="0D05264A">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条第一款第一项规定，擅自变动建筑主体和承重结构的，由县级以上人民政府建设行政主管部门责令改正，处五万元以上十万元以下的罚款；</w:t>
      </w:r>
    </w:p>
    <w:p w14:paraId="6CCB5F3A">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条第一款第二项规定，违法搭建建筑物、构筑物或者私挖地下空间的，由城市管理部门责令改正，并依法给予处罚；</w:t>
      </w:r>
    </w:p>
    <w:p w14:paraId="09B3F66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三项规定，占用、堵塞、封闭消防车通道、疏散通道、安全出口，损毁消防设施设备的，由县级以上人民政府消防救援机构责令改正，对单位处五千元以上五万元以下的罚款，对个人处警告或者五百元以下的罚款；</w:t>
      </w:r>
    </w:p>
    <w:p w14:paraId="66BB0A74">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条第一款第四项规定，违反规定制造、储存、使用、处置爆炸性、毒害性、放射性、腐蚀性物质或者传染病病原体等危险物质的，由公安机关依法予以处罚；</w:t>
      </w:r>
    </w:p>
    <w:p w14:paraId="7CC09852">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条第一款第五项规定，违反规定制造噪声干扰他人正常生活的，由公安机关依法予以处罚；</w:t>
      </w:r>
    </w:p>
    <w:p w14:paraId="77E335FB">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条第一款第六项规定，侵占、毁坏公共绿地、树木和绿化设施的，由县级以上人民政府城市绿化行政主管部门责令改正，处二百元以上二千元以下的罚款；</w:t>
      </w:r>
    </w:p>
    <w:p w14:paraId="2B3087BD">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条第一款第七项规定，饲养动物干扰他人正常生活或者放任动物恐吓他人的，由公安机关依法予以处罚；</w:t>
      </w:r>
    </w:p>
    <w:p w14:paraId="6C3C98AC">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条第一款第八项规定，从建筑物中抛掷物品的，由公安机关依法予以处罚；</w:t>
      </w:r>
    </w:p>
    <w:p w14:paraId="5AD61B45">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（九）违反本条例第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条第一款第九项规定，违反规定出租房屋的，由公安机关依法予以处罚</w:t>
      </w:r>
      <w:r>
        <w:rPr>
          <w:rFonts w:hint="eastAsia" w:asciiTheme="minorEastAsia" w:hAnsiTheme="minorEastAsia" w:eastAsiaTheme="minorEastAsia" w:cstheme="minorEastAsia"/>
          <w:color w:val="auto"/>
          <w:sz w:val="28"/>
          <w:szCs w:val="28"/>
          <w:lang w:eastAsia="zh-CN"/>
        </w:rPr>
        <w:t>；</w:t>
      </w:r>
    </w:p>
    <w:p w14:paraId="230EEFCE">
      <w:pPr>
        <w:pStyle w:val="2"/>
        <w:keepNext w:val="0"/>
        <w:keepLines w:val="0"/>
        <w:pageBreakBefore w:val="0"/>
        <w:widowControl w:val="0"/>
        <w:tabs>
          <w:tab w:val="left" w:pos="210"/>
        </w:tabs>
        <w:kinsoku/>
        <w:wordWrap/>
        <w:overflowPunct/>
        <w:autoSpaceDE/>
        <w:autoSpaceDN/>
        <w:bidi w:val="0"/>
        <w:spacing w:line="576" w:lineRule="exact"/>
        <w:ind w:left="0" w:leftChars="0" w:firstLine="420" w:firstLineChars="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十</w:t>
      </w:r>
      <w:r>
        <w:rPr>
          <w:rFonts w:hint="eastAsia" w:asciiTheme="minorEastAsia" w:hAnsiTheme="minorEastAsia" w:eastAsiaTheme="minorEastAsia" w:cstheme="minorEastAsia"/>
          <w:color w:val="auto"/>
          <w:sz w:val="28"/>
          <w:szCs w:val="28"/>
        </w:rPr>
        <w:t>）违反本条例第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w:t>
      </w:r>
      <w:r>
        <w:rPr>
          <w:rFonts w:hint="eastAsia" w:asciiTheme="minorEastAsia" w:hAnsiTheme="minorEastAsia" w:eastAsiaTheme="minorEastAsia" w:cstheme="minorEastAsia"/>
          <w:color w:val="auto"/>
          <w:sz w:val="28"/>
          <w:szCs w:val="28"/>
          <w:lang w:val="en-US" w:eastAsia="zh-CN"/>
        </w:rPr>
        <w:t>十</w:t>
      </w:r>
      <w:r>
        <w:rPr>
          <w:rFonts w:hint="eastAsia" w:asciiTheme="minorEastAsia" w:hAnsiTheme="minorEastAsia" w:eastAsiaTheme="minorEastAsia" w:cstheme="minorEastAsia"/>
          <w:color w:val="auto"/>
          <w:sz w:val="28"/>
          <w:szCs w:val="28"/>
        </w:rPr>
        <w:t>项规定，违反规定</w:t>
      </w:r>
      <w:r>
        <w:rPr>
          <w:rFonts w:hint="eastAsia" w:asciiTheme="minorEastAsia" w:hAnsiTheme="minorEastAsia" w:eastAsiaTheme="minorEastAsia" w:cstheme="minorEastAsia"/>
          <w:color w:val="auto"/>
          <w:sz w:val="28"/>
          <w:szCs w:val="28"/>
          <w:lang w:val="en-US" w:eastAsia="zh-CN"/>
        </w:rPr>
        <w:t>私拉电线为电动车辆充电的，</w:t>
      </w:r>
      <w:r>
        <w:rPr>
          <w:rFonts w:hint="eastAsia" w:asciiTheme="minorEastAsia" w:hAnsiTheme="minorEastAsia" w:eastAsiaTheme="minorEastAsia" w:cstheme="minorEastAsia"/>
          <w:color w:val="auto"/>
          <w:sz w:val="28"/>
          <w:szCs w:val="28"/>
          <w:lang w:eastAsia="zh-CN"/>
        </w:rPr>
        <w:t>由消防救援机构责令改正，拒不改正的，处五百元以上五千元以下的罚款；</w:t>
      </w:r>
    </w:p>
    <w:p w14:paraId="3B0D1BBA">
      <w:pPr>
        <w:pStyle w:val="2"/>
        <w:keepNext w:val="0"/>
        <w:keepLines w:val="0"/>
        <w:pageBreakBefore w:val="0"/>
        <w:widowControl w:val="0"/>
        <w:tabs>
          <w:tab w:val="left" w:pos="210"/>
        </w:tabs>
        <w:kinsoku/>
        <w:wordWrap/>
        <w:overflowPunct/>
        <w:autoSpaceDE/>
        <w:autoSpaceDN/>
        <w:bidi w:val="0"/>
        <w:spacing w:line="576" w:lineRule="exact"/>
        <w:ind w:left="0" w:leftChars="0" w:firstLine="420" w:firstLineChars="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十一</w:t>
      </w:r>
      <w:r>
        <w:rPr>
          <w:rFonts w:hint="eastAsia" w:asciiTheme="minorEastAsia" w:hAnsiTheme="minorEastAsia" w:eastAsiaTheme="minorEastAsia" w:cstheme="minorEastAsia"/>
          <w:color w:val="auto"/>
          <w:sz w:val="28"/>
          <w:szCs w:val="28"/>
        </w:rPr>
        <w:t>）违反本条例第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w:t>
      </w:r>
      <w:r>
        <w:rPr>
          <w:rFonts w:hint="eastAsia" w:asciiTheme="minorEastAsia" w:hAnsiTheme="minorEastAsia" w:eastAsiaTheme="minorEastAsia" w:cstheme="minorEastAsia"/>
          <w:color w:val="auto"/>
          <w:sz w:val="28"/>
          <w:szCs w:val="28"/>
          <w:lang w:val="en-US" w:eastAsia="zh-CN"/>
        </w:rPr>
        <w:t>十一</w:t>
      </w:r>
      <w:r>
        <w:rPr>
          <w:rFonts w:hint="eastAsia" w:asciiTheme="minorEastAsia" w:hAnsiTheme="minorEastAsia" w:eastAsiaTheme="minorEastAsia" w:cstheme="minorEastAsia"/>
          <w:color w:val="auto"/>
          <w:sz w:val="28"/>
          <w:szCs w:val="28"/>
        </w:rPr>
        <w:t>项规定，违反规定</w:t>
      </w:r>
      <w:r>
        <w:rPr>
          <w:rFonts w:hint="eastAsia" w:asciiTheme="minorEastAsia" w:hAnsiTheme="minorEastAsia" w:eastAsiaTheme="minorEastAsia" w:cstheme="minorEastAsia"/>
          <w:color w:val="auto"/>
          <w:sz w:val="28"/>
          <w:szCs w:val="28"/>
          <w:lang w:val="en-US" w:eastAsia="zh-CN"/>
        </w:rPr>
        <w:t>破坏、侵占人民防空设施的，</w:t>
      </w:r>
      <w:r>
        <w:rPr>
          <w:rFonts w:hint="eastAsia" w:asciiTheme="minorEastAsia" w:hAnsiTheme="minorEastAsia" w:eastAsiaTheme="minorEastAsia" w:cstheme="minorEastAsia"/>
          <w:color w:val="auto"/>
          <w:sz w:val="28"/>
          <w:szCs w:val="28"/>
          <w:lang w:eastAsia="zh-CN"/>
        </w:rPr>
        <w:t>由</w:t>
      </w:r>
      <w:r>
        <w:rPr>
          <w:rFonts w:hint="eastAsia" w:asciiTheme="minorEastAsia" w:hAnsiTheme="minorEastAsia" w:eastAsiaTheme="minorEastAsia" w:cstheme="minorEastAsia"/>
          <w:color w:val="auto"/>
          <w:sz w:val="28"/>
          <w:szCs w:val="28"/>
        </w:rPr>
        <w:t>县级以上人民政府建设行政主管部门责令改正，</w:t>
      </w:r>
      <w:r>
        <w:rPr>
          <w:rFonts w:hint="eastAsia" w:asciiTheme="minorEastAsia" w:hAnsiTheme="minorEastAsia" w:eastAsiaTheme="minorEastAsia" w:cstheme="minorEastAsia"/>
          <w:color w:val="auto"/>
          <w:sz w:val="28"/>
          <w:szCs w:val="28"/>
          <w:lang w:val="en-US" w:eastAsia="zh-CN"/>
        </w:rPr>
        <w:t>并作出相应处罚；</w:t>
      </w:r>
    </w:p>
    <w:p w14:paraId="0833D2DD">
      <w:pPr>
        <w:pStyle w:val="2"/>
        <w:keepNext w:val="0"/>
        <w:keepLines w:val="0"/>
        <w:pageBreakBefore w:val="0"/>
        <w:widowControl w:val="0"/>
        <w:tabs>
          <w:tab w:val="left" w:pos="210"/>
        </w:tabs>
        <w:kinsoku/>
        <w:wordWrap/>
        <w:overflowPunct/>
        <w:autoSpaceDE/>
        <w:autoSpaceDN/>
        <w:bidi w:val="0"/>
        <w:spacing w:line="576" w:lineRule="exact"/>
        <w:ind w:left="0" w:leftChars="0" w:firstLine="420" w:firstLineChars="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十二</w:t>
      </w:r>
      <w:r>
        <w:rPr>
          <w:rFonts w:hint="eastAsia" w:asciiTheme="minorEastAsia" w:hAnsiTheme="minorEastAsia" w:eastAsiaTheme="minorEastAsia" w:cstheme="minorEastAsia"/>
          <w:color w:val="auto"/>
          <w:sz w:val="28"/>
          <w:szCs w:val="28"/>
        </w:rPr>
        <w:t>）违反本条例第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w:t>
      </w:r>
      <w:r>
        <w:rPr>
          <w:rFonts w:hint="eastAsia" w:asciiTheme="minorEastAsia" w:hAnsiTheme="minorEastAsia" w:eastAsiaTheme="minorEastAsia" w:cstheme="minorEastAsia"/>
          <w:color w:val="auto"/>
          <w:sz w:val="28"/>
          <w:szCs w:val="28"/>
          <w:lang w:val="en-US" w:eastAsia="zh-CN"/>
        </w:rPr>
        <w:t>十二</w:t>
      </w:r>
      <w:r>
        <w:rPr>
          <w:rFonts w:hint="eastAsia" w:asciiTheme="minorEastAsia" w:hAnsiTheme="minorEastAsia" w:eastAsiaTheme="minorEastAsia" w:cstheme="minorEastAsia"/>
          <w:color w:val="auto"/>
          <w:sz w:val="28"/>
          <w:szCs w:val="28"/>
        </w:rPr>
        <w:t>项规定，违反规</w:t>
      </w:r>
      <w:r>
        <w:rPr>
          <w:rFonts w:hint="eastAsia" w:asciiTheme="minorEastAsia" w:hAnsiTheme="minorEastAsia" w:eastAsiaTheme="minorEastAsia" w:cstheme="minorEastAsia"/>
          <w:color w:val="auto"/>
          <w:sz w:val="28"/>
          <w:szCs w:val="28"/>
          <w:lang w:val="en-US" w:eastAsia="zh-CN"/>
        </w:rPr>
        <w:t>定擅自利用共用部位、共用设施设备进行经营的，</w:t>
      </w:r>
      <w:r>
        <w:rPr>
          <w:rFonts w:hint="eastAsia" w:asciiTheme="minorEastAsia" w:hAnsiTheme="minorEastAsia" w:eastAsiaTheme="minorEastAsia" w:cstheme="minorEastAsia"/>
          <w:color w:val="auto"/>
          <w:sz w:val="28"/>
          <w:szCs w:val="28"/>
          <w:lang w:eastAsia="zh-CN"/>
        </w:rPr>
        <w:t>由区住房和城乡建设或者房屋主管部门责令限期改正，给予警告，对单位处五万元以上二十万元以下的罚款；对个人处一千元以上一万元以下的罚款；有违法所得的，责令退还违法所得；</w:t>
      </w:r>
    </w:p>
    <w:p w14:paraId="73F61CE3">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十三</w:t>
      </w:r>
      <w:r>
        <w:rPr>
          <w:rFonts w:hint="eastAsia" w:asciiTheme="minorEastAsia" w:hAnsiTheme="minorEastAsia" w:eastAsiaTheme="minorEastAsia" w:cstheme="minorEastAsia"/>
          <w:color w:val="auto"/>
          <w:sz w:val="28"/>
          <w:szCs w:val="28"/>
        </w:rPr>
        <w:t>）违反本条例第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w:t>
      </w:r>
      <w:r>
        <w:rPr>
          <w:rFonts w:hint="eastAsia" w:asciiTheme="minorEastAsia" w:hAnsiTheme="minorEastAsia" w:eastAsiaTheme="minorEastAsia" w:cstheme="minorEastAsia"/>
          <w:color w:val="auto"/>
          <w:sz w:val="28"/>
          <w:szCs w:val="28"/>
          <w:lang w:val="en-US" w:eastAsia="zh-CN"/>
        </w:rPr>
        <w:t>十三</w:t>
      </w:r>
      <w:r>
        <w:rPr>
          <w:rFonts w:hint="eastAsia" w:asciiTheme="minorEastAsia" w:hAnsiTheme="minorEastAsia" w:eastAsiaTheme="minorEastAsia" w:cstheme="minorEastAsia"/>
          <w:color w:val="auto"/>
          <w:sz w:val="28"/>
          <w:szCs w:val="28"/>
        </w:rPr>
        <w:t>项规定，违反规定</w:t>
      </w:r>
      <w:r>
        <w:rPr>
          <w:rFonts w:hint="eastAsia" w:asciiTheme="minorEastAsia" w:hAnsiTheme="minorEastAsia" w:eastAsiaTheme="minorEastAsia" w:cstheme="minorEastAsia"/>
          <w:color w:val="auto"/>
          <w:sz w:val="28"/>
          <w:szCs w:val="28"/>
          <w:lang w:val="en-US" w:eastAsia="zh-CN"/>
        </w:rPr>
        <w:t>擅自拆改供水、排水、再生水等管线的，</w:t>
      </w:r>
      <w:r>
        <w:rPr>
          <w:rFonts w:hint="eastAsia" w:asciiTheme="minorEastAsia" w:hAnsiTheme="minorEastAsia" w:eastAsiaTheme="minorEastAsia" w:cstheme="minorEastAsia"/>
          <w:color w:val="auto"/>
          <w:sz w:val="28"/>
          <w:szCs w:val="28"/>
          <w:lang w:eastAsia="zh-CN"/>
        </w:rPr>
        <w:t>由水主管部门责令限期改正，处一万元以上三万元以下的罚款；</w:t>
      </w:r>
    </w:p>
    <w:p w14:paraId="779F66B7">
      <w:pPr>
        <w:keepNext w:val="0"/>
        <w:keepLines w:val="0"/>
        <w:pageBreakBefore w:val="0"/>
        <w:widowControl w:val="0"/>
        <w:kinsoku/>
        <w:wordWrap/>
        <w:overflowPunct/>
        <w:autoSpaceDE/>
        <w:autoSpaceDN/>
        <w:bidi w:val="0"/>
        <w:spacing w:line="576" w:lineRule="exact"/>
        <w:ind w:left="0"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十四</w:t>
      </w:r>
      <w:r>
        <w:rPr>
          <w:rFonts w:hint="eastAsia" w:asciiTheme="minorEastAsia" w:hAnsiTheme="minorEastAsia" w:eastAsiaTheme="minorEastAsia" w:cstheme="minorEastAsia"/>
          <w:color w:val="auto"/>
          <w:sz w:val="28"/>
          <w:szCs w:val="28"/>
        </w:rPr>
        <w:t>）违反本条例第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w:t>
      </w:r>
      <w:r>
        <w:rPr>
          <w:rFonts w:hint="eastAsia" w:asciiTheme="minorEastAsia" w:hAnsiTheme="minorEastAsia" w:eastAsiaTheme="minorEastAsia" w:cstheme="minorEastAsia"/>
          <w:color w:val="auto"/>
          <w:sz w:val="28"/>
          <w:szCs w:val="28"/>
          <w:lang w:val="en-US" w:eastAsia="zh-CN"/>
        </w:rPr>
        <w:t>十四</w:t>
      </w:r>
      <w:r>
        <w:rPr>
          <w:rFonts w:hint="eastAsia" w:asciiTheme="minorEastAsia" w:hAnsiTheme="minorEastAsia" w:eastAsiaTheme="minorEastAsia" w:cstheme="minorEastAsia"/>
          <w:color w:val="auto"/>
          <w:sz w:val="28"/>
          <w:szCs w:val="28"/>
        </w:rPr>
        <w:t>项规定，违反规定</w:t>
      </w:r>
      <w:r>
        <w:rPr>
          <w:rFonts w:hint="eastAsia" w:asciiTheme="minorEastAsia" w:hAnsiTheme="minorEastAsia" w:eastAsiaTheme="minorEastAsia" w:cstheme="minorEastAsia"/>
          <w:color w:val="auto"/>
          <w:sz w:val="28"/>
          <w:szCs w:val="28"/>
          <w:lang w:val="en-US" w:eastAsia="zh-CN"/>
        </w:rPr>
        <w:t>擅自改变物业规划用途的，</w:t>
      </w:r>
      <w:r>
        <w:rPr>
          <w:rFonts w:hint="eastAsia" w:asciiTheme="minorEastAsia" w:hAnsiTheme="minorEastAsia" w:eastAsiaTheme="minorEastAsia" w:cstheme="minorEastAsia"/>
          <w:color w:val="auto"/>
          <w:sz w:val="28"/>
          <w:szCs w:val="28"/>
          <w:lang w:eastAsia="zh-CN"/>
        </w:rPr>
        <w:t>由规划自然资源主管部门责令当事人限期改正、按照实际使用用途类型应当缴纳的土地使用权地价款数额的二倍处以罚款；情节严重的，依法无偿收回土地使用权。</w:t>
      </w:r>
    </w:p>
    <w:p w14:paraId="13CAB5BF">
      <w:pPr>
        <w:pStyle w:val="2"/>
        <w:keepNext w:val="0"/>
        <w:keepLines w:val="0"/>
        <w:pageBreakBefore w:val="0"/>
        <w:widowControl w:val="0"/>
        <w:kinsoku/>
        <w:wordWrap/>
        <w:overflowPunct/>
        <w:autoSpaceDE/>
        <w:autoSpaceDN/>
        <w:bidi w:val="0"/>
        <w:spacing w:line="576" w:lineRule="exact"/>
        <w:ind w:left="0" w:leftChars="0" w:firstLine="420" w:firstLineChars="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十五</w:t>
      </w:r>
      <w:r>
        <w:rPr>
          <w:rFonts w:hint="eastAsia" w:asciiTheme="minorEastAsia" w:hAnsiTheme="minorEastAsia" w:eastAsiaTheme="minorEastAsia" w:cstheme="minorEastAsia"/>
          <w:color w:val="auto"/>
          <w:sz w:val="28"/>
          <w:szCs w:val="28"/>
        </w:rPr>
        <w:t>）违反本条例第</w:t>
      </w:r>
      <w:r>
        <w:rPr>
          <w:rFonts w:hint="eastAsia" w:asciiTheme="minorEastAsia" w:hAnsiTheme="minorEastAsia" w:eastAsiaTheme="minorEastAsia" w:cstheme="minorEastAsia"/>
          <w:color w:val="auto"/>
          <w:sz w:val="28"/>
          <w:szCs w:val="28"/>
          <w:lang w:val="en-US" w:eastAsia="zh-CN"/>
        </w:rPr>
        <w:t>八十</w:t>
      </w:r>
      <w:r>
        <w:rPr>
          <w:rFonts w:hint="eastAsia" w:asciiTheme="minorEastAsia" w:hAnsiTheme="minorEastAsia" w:eastAsiaTheme="minorEastAsia" w:cstheme="minorEastAsia"/>
          <w:color w:val="auto"/>
          <w:sz w:val="28"/>
          <w:szCs w:val="28"/>
        </w:rPr>
        <w:t>条第一款第</w:t>
      </w:r>
      <w:r>
        <w:rPr>
          <w:rFonts w:hint="eastAsia" w:asciiTheme="minorEastAsia" w:hAnsiTheme="minorEastAsia" w:eastAsiaTheme="minorEastAsia" w:cstheme="minorEastAsia"/>
          <w:color w:val="auto"/>
          <w:sz w:val="28"/>
          <w:szCs w:val="28"/>
          <w:lang w:val="en-US" w:eastAsia="zh-CN"/>
        </w:rPr>
        <w:t>十五</w:t>
      </w:r>
      <w:r>
        <w:rPr>
          <w:rFonts w:hint="eastAsia" w:asciiTheme="minorEastAsia" w:hAnsiTheme="minorEastAsia" w:eastAsiaTheme="minorEastAsia" w:cstheme="minorEastAsia"/>
          <w:color w:val="auto"/>
          <w:sz w:val="28"/>
          <w:szCs w:val="28"/>
        </w:rPr>
        <w:t>项规定，</w:t>
      </w:r>
      <w:r>
        <w:rPr>
          <w:rFonts w:hint="eastAsia" w:asciiTheme="minorEastAsia" w:hAnsiTheme="minorEastAsia" w:eastAsiaTheme="minorEastAsia" w:cstheme="minorEastAsia"/>
          <w:color w:val="auto"/>
          <w:sz w:val="28"/>
          <w:szCs w:val="28"/>
          <w:lang w:val="en-US" w:eastAsia="zh-CN"/>
        </w:rPr>
        <w:t>违反</w:t>
      </w:r>
      <w:r>
        <w:rPr>
          <w:rFonts w:hint="eastAsia" w:asciiTheme="minorEastAsia" w:hAnsiTheme="minorEastAsia" w:eastAsiaTheme="minorEastAsia" w:cstheme="minorEastAsia"/>
          <w:color w:val="auto"/>
          <w:sz w:val="28"/>
          <w:szCs w:val="28"/>
        </w:rPr>
        <w:t>擅自占用、挖掘物业管理区域内道路、场地，损害业主共同利益的</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由县级以上地方人民政府房地产行政主管部门责令限期改正，给予警告</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并按照</w:t>
      </w:r>
      <w:r>
        <w:rPr>
          <w:rFonts w:hint="eastAsia" w:asciiTheme="minorEastAsia" w:hAnsiTheme="minorEastAsia" w:eastAsiaTheme="minorEastAsia" w:cstheme="minorEastAsia"/>
          <w:color w:val="auto"/>
          <w:sz w:val="28"/>
          <w:szCs w:val="28"/>
          <w:lang w:val="en-US" w:eastAsia="zh-CN"/>
        </w:rPr>
        <w:t>以下</w:t>
      </w:r>
      <w:r>
        <w:rPr>
          <w:rFonts w:hint="eastAsia" w:asciiTheme="minorEastAsia" w:hAnsiTheme="minorEastAsia" w:eastAsiaTheme="minorEastAsia" w:cstheme="minorEastAsia"/>
          <w:color w:val="auto"/>
          <w:sz w:val="28"/>
          <w:szCs w:val="28"/>
        </w:rPr>
        <w:t>的规定处以罚款</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个人有</w:t>
      </w:r>
      <w:r>
        <w:rPr>
          <w:rFonts w:hint="eastAsia" w:asciiTheme="minorEastAsia" w:hAnsiTheme="minorEastAsia" w:eastAsiaTheme="minorEastAsia" w:cstheme="minorEastAsia"/>
          <w:color w:val="auto"/>
          <w:sz w:val="28"/>
          <w:szCs w:val="28"/>
          <w:lang w:val="en-US" w:eastAsia="zh-CN"/>
        </w:rPr>
        <w:t>上述</w:t>
      </w:r>
      <w:r>
        <w:rPr>
          <w:rFonts w:hint="eastAsia" w:asciiTheme="minorEastAsia" w:hAnsiTheme="minorEastAsia" w:eastAsiaTheme="minorEastAsia" w:cstheme="minorEastAsia"/>
          <w:color w:val="auto"/>
          <w:sz w:val="28"/>
          <w:szCs w:val="28"/>
        </w:rPr>
        <w:t>规定行为之一的，处1000元以上1万元以下的罚款；单位有前款规定行为之一的，处5万元以上20万元以下的罚款。</w:t>
      </w:r>
    </w:p>
    <w:p w14:paraId="1E43F3CD">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第一百</w:t>
      </w:r>
      <w:r>
        <w:rPr>
          <w:rFonts w:hint="eastAsia" w:asciiTheme="minorEastAsia" w:hAnsiTheme="minorEastAsia" w:eastAsiaTheme="minorEastAsia" w:cstheme="minorEastAsia"/>
          <w:b/>
          <w:bCs/>
          <w:color w:val="auto"/>
          <w:sz w:val="28"/>
          <w:szCs w:val="28"/>
          <w:lang w:val="en-US" w:eastAsia="zh-CN"/>
        </w:rPr>
        <w:t>零四</w:t>
      </w:r>
      <w:r>
        <w:rPr>
          <w:rFonts w:hint="eastAsia" w:asciiTheme="minorEastAsia" w:hAnsiTheme="minorEastAsia" w:eastAsiaTheme="minorEastAsia" w:cstheme="minorEastAsia"/>
          <w:b/>
          <w:bCs/>
          <w:color w:val="auto"/>
          <w:sz w:val="28"/>
          <w:szCs w:val="28"/>
        </w:rPr>
        <w:t xml:space="preserve">条  </w:t>
      </w:r>
      <w:r>
        <w:rPr>
          <w:rFonts w:hint="eastAsia" w:asciiTheme="minorEastAsia" w:hAnsiTheme="minorEastAsia" w:eastAsiaTheme="minorEastAsia" w:cstheme="minorEastAsia"/>
          <w:b w:val="0"/>
          <w:bCs w:val="0"/>
          <w:color w:val="auto"/>
          <w:sz w:val="28"/>
          <w:szCs w:val="28"/>
        </w:rPr>
        <w:t>违反本条例第</w:t>
      </w:r>
      <w:r>
        <w:rPr>
          <w:rFonts w:hint="eastAsia" w:asciiTheme="minorEastAsia" w:hAnsiTheme="minorEastAsia" w:eastAsiaTheme="minorEastAsia" w:cstheme="minorEastAsia"/>
          <w:b w:val="0"/>
          <w:bCs w:val="0"/>
          <w:color w:val="auto"/>
          <w:sz w:val="28"/>
          <w:szCs w:val="28"/>
          <w:lang w:val="en-US" w:eastAsia="zh-CN"/>
        </w:rPr>
        <w:t>八十二</w:t>
      </w:r>
      <w:r>
        <w:rPr>
          <w:rFonts w:hint="eastAsia" w:asciiTheme="minorEastAsia" w:hAnsiTheme="minorEastAsia" w:eastAsiaTheme="minorEastAsia" w:cstheme="minorEastAsia"/>
          <w:b w:val="0"/>
          <w:bCs w:val="0"/>
          <w:color w:val="auto"/>
          <w:sz w:val="28"/>
          <w:szCs w:val="28"/>
        </w:rPr>
        <w:t>条第</w:t>
      </w:r>
      <w:r>
        <w:rPr>
          <w:rFonts w:hint="eastAsia" w:asciiTheme="minorEastAsia" w:hAnsiTheme="minorEastAsia" w:eastAsiaTheme="minorEastAsia" w:cstheme="minorEastAsia"/>
          <w:b w:val="0"/>
          <w:bCs w:val="0"/>
          <w:color w:val="auto"/>
          <w:sz w:val="28"/>
          <w:szCs w:val="28"/>
          <w:lang w:val="en-US" w:eastAsia="zh-CN"/>
        </w:rPr>
        <w:t>二</w:t>
      </w:r>
      <w:r>
        <w:rPr>
          <w:rFonts w:hint="eastAsia" w:asciiTheme="minorEastAsia" w:hAnsiTheme="minorEastAsia" w:eastAsiaTheme="minorEastAsia" w:cstheme="minorEastAsia"/>
          <w:b w:val="0"/>
          <w:bCs w:val="0"/>
          <w:color w:val="auto"/>
          <w:sz w:val="28"/>
          <w:szCs w:val="28"/>
        </w:rPr>
        <w:t>款规定，挪用、侵占属于业主共有的经营收益的，由街道办事处、乡镇人民政府责令限期退还，处挪用、侵占金额一倍以上两倍以下的罚款。</w:t>
      </w:r>
    </w:p>
    <w:p w14:paraId="6CA399F7">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highlight w:val="yellow"/>
        </w:rPr>
      </w:pPr>
      <w:r>
        <w:rPr>
          <w:rFonts w:hint="eastAsia" w:asciiTheme="minorEastAsia" w:hAnsiTheme="minorEastAsia" w:eastAsiaTheme="minorEastAsia" w:cstheme="minorEastAsia"/>
          <w:b/>
          <w:bCs/>
          <w:color w:val="auto"/>
          <w:sz w:val="28"/>
          <w:szCs w:val="28"/>
        </w:rPr>
        <w:t>第一百零</w:t>
      </w:r>
      <w:r>
        <w:rPr>
          <w:rFonts w:hint="eastAsia" w:asciiTheme="minorEastAsia" w:hAnsiTheme="minorEastAsia" w:eastAsiaTheme="minorEastAsia" w:cstheme="minorEastAsia"/>
          <w:b/>
          <w:bCs/>
          <w:color w:val="auto"/>
          <w:sz w:val="28"/>
          <w:szCs w:val="28"/>
          <w:lang w:eastAsia="zh-CN"/>
        </w:rPr>
        <w:t>五</w:t>
      </w:r>
      <w:r>
        <w:rPr>
          <w:rFonts w:hint="eastAsia" w:asciiTheme="minorEastAsia" w:hAnsiTheme="minorEastAsia" w:eastAsiaTheme="minorEastAsia" w:cstheme="minorEastAsia"/>
          <w:b/>
          <w:bCs/>
          <w:color w:val="auto"/>
          <w:sz w:val="28"/>
          <w:szCs w:val="28"/>
        </w:rPr>
        <w:t xml:space="preserve">条  </w:t>
      </w:r>
      <w:r>
        <w:rPr>
          <w:rFonts w:hint="eastAsia" w:asciiTheme="minorEastAsia" w:hAnsiTheme="minorEastAsia" w:eastAsiaTheme="minorEastAsia" w:cstheme="minorEastAsia"/>
          <w:color w:val="auto"/>
          <w:sz w:val="28"/>
          <w:szCs w:val="28"/>
        </w:rPr>
        <w:t>违反本条例第</w:t>
      </w:r>
      <w:r>
        <w:rPr>
          <w:rFonts w:hint="eastAsia" w:asciiTheme="minorEastAsia" w:hAnsiTheme="minorEastAsia" w:eastAsiaTheme="minorEastAsia" w:cstheme="minorEastAsia"/>
          <w:color w:val="auto"/>
          <w:sz w:val="28"/>
          <w:szCs w:val="28"/>
          <w:lang w:eastAsia="zh-CN"/>
        </w:rPr>
        <w:t>八十</w:t>
      </w:r>
      <w:r>
        <w:rPr>
          <w:rFonts w:hint="eastAsia" w:asciiTheme="minorEastAsia" w:hAnsiTheme="minorEastAsia" w:eastAsiaTheme="minorEastAsia" w:cstheme="minorEastAsia"/>
          <w:color w:val="auto"/>
          <w:sz w:val="28"/>
          <w:szCs w:val="28"/>
          <w:lang w:val="en-US" w:eastAsia="zh-CN"/>
        </w:rPr>
        <w:t>九</w:t>
      </w:r>
      <w:r>
        <w:rPr>
          <w:rFonts w:hint="eastAsia" w:asciiTheme="minorEastAsia" w:hAnsiTheme="minorEastAsia" w:eastAsiaTheme="minorEastAsia" w:cstheme="minorEastAsia"/>
          <w:color w:val="auto"/>
          <w:sz w:val="28"/>
          <w:szCs w:val="28"/>
        </w:rPr>
        <w:t>条规定，滞留、占用、挪用专项维修资金的，由市、县（市</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区</w:t>
      </w:r>
      <w:r>
        <w:rPr>
          <w:rFonts w:hint="eastAsia" w:asciiTheme="minorEastAsia" w:hAnsiTheme="minorEastAsia" w:eastAsiaTheme="minorEastAsia" w:cstheme="minorEastAsia"/>
          <w:color w:val="auto"/>
          <w:sz w:val="28"/>
          <w:szCs w:val="28"/>
        </w:rPr>
        <w:t>）物业行政主管部门依法追回滞留、占用、挪用的专项维修资金，没收违法所得，可以并处滞留、占用、挪用金额两倍以下的罚款；涉嫌犯罪的，依法移交司法机关依法处理。</w:t>
      </w:r>
    </w:p>
    <w:p w14:paraId="1CC96665">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第一百零</w:t>
      </w:r>
      <w:r>
        <w:rPr>
          <w:rFonts w:hint="eastAsia" w:asciiTheme="minorEastAsia" w:hAnsiTheme="minorEastAsia" w:eastAsiaTheme="minorEastAsia" w:cstheme="minorEastAsia"/>
          <w:b/>
          <w:bCs/>
          <w:color w:val="auto"/>
          <w:sz w:val="28"/>
          <w:szCs w:val="28"/>
          <w:lang w:eastAsia="zh-CN"/>
        </w:rPr>
        <w:t>六</w:t>
      </w:r>
      <w:r>
        <w:rPr>
          <w:rFonts w:hint="eastAsia" w:asciiTheme="minorEastAsia" w:hAnsiTheme="minorEastAsia" w:eastAsiaTheme="minorEastAsia" w:cstheme="minorEastAsia"/>
          <w:b/>
          <w:bCs/>
          <w:color w:val="auto"/>
          <w:sz w:val="28"/>
          <w:szCs w:val="28"/>
        </w:rPr>
        <w:t xml:space="preserve">条  </w:t>
      </w:r>
      <w:r>
        <w:rPr>
          <w:rFonts w:hint="eastAsia" w:asciiTheme="minorEastAsia" w:hAnsiTheme="minorEastAsia" w:eastAsiaTheme="minorEastAsia" w:cstheme="minorEastAsia"/>
          <w:color w:val="auto"/>
          <w:sz w:val="28"/>
          <w:szCs w:val="28"/>
        </w:rPr>
        <w:t>违反本条例第</w:t>
      </w:r>
      <w:r>
        <w:rPr>
          <w:rFonts w:hint="eastAsia" w:asciiTheme="minorEastAsia" w:hAnsiTheme="minorEastAsia" w:eastAsiaTheme="minorEastAsia" w:cstheme="minorEastAsia"/>
          <w:color w:val="auto"/>
          <w:sz w:val="28"/>
          <w:szCs w:val="28"/>
          <w:lang w:eastAsia="zh-CN"/>
        </w:rPr>
        <w:t>九十</w:t>
      </w:r>
      <w:r>
        <w:rPr>
          <w:rFonts w:hint="eastAsia" w:asciiTheme="minorEastAsia" w:hAnsiTheme="minorEastAsia" w:eastAsiaTheme="minorEastAsia" w:cstheme="minorEastAsia"/>
          <w:color w:val="auto"/>
          <w:sz w:val="28"/>
          <w:szCs w:val="28"/>
          <w:lang w:val="en-US" w:eastAsia="zh-CN"/>
        </w:rPr>
        <w:t>五</w:t>
      </w:r>
      <w:r>
        <w:rPr>
          <w:rFonts w:hint="eastAsia" w:asciiTheme="minorEastAsia" w:hAnsiTheme="minorEastAsia" w:eastAsiaTheme="minorEastAsia" w:cstheme="minorEastAsia"/>
          <w:color w:val="auto"/>
          <w:sz w:val="28"/>
          <w:szCs w:val="28"/>
        </w:rPr>
        <w:t>条第二款、第</w:t>
      </w:r>
      <w:r>
        <w:rPr>
          <w:rFonts w:hint="eastAsia" w:asciiTheme="minorEastAsia" w:hAnsiTheme="minorEastAsia" w:eastAsiaTheme="minorEastAsia" w:cstheme="minorEastAsia"/>
          <w:color w:val="auto"/>
          <w:sz w:val="28"/>
          <w:szCs w:val="28"/>
          <w:lang w:eastAsia="zh-CN"/>
        </w:rPr>
        <w:t>九十</w:t>
      </w:r>
      <w:r>
        <w:rPr>
          <w:rFonts w:hint="eastAsia" w:asciiTheme="minorEastAsia" w:hAnsiTheme="minorEastAsia" w:eastAsiaTheme="minorEastAsia" w:cstheme="minorEastAsia"/>
          <w:color w:val="auto"/>
          <w:sz w:val="28"/>
          <w:szCs w:val="28"/>
          <w:lang w:val="en-US" w:eastAsia="zh-CN"/>
        </w:rPr>
        <w:t>九</w:t>
      </w:r>
      <w:r>
        <w:rPr>
          <w:rFonts w:hint="eastAsia" w:asciiTheme="minorEastAsia" w:hAnsiTheme="minorEastAsia" w:eastAsiaTheme="minorEastAsia" w:cstheme="minorEastAsia"/>
          <w:color w:val="auto"/>
          <w:sz w:val="28"/>
          <w:szCs w:val="28"/>
        </w:rPr>
        <w:t>条规定，建设单位或产权单位未依法承担分摊的专项维修资金费用的，由市、县（市</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区</w:t>
      </w:r>
      <w:r>
        <w:rPr>
          <w:rFonts w:hint="eastAsia" w:asciiTheme="minorEastAsia" w:hAnsiTheme="minorEastAsia" w:eastAsiaTheme="minorEastAsia" w:cstheme="minorEastAsia"/>
          <w:color w:val="auto"/>
          <w:sz w:val="28"/>
          <w:szCs w:val="28"/>
        </w:rPr>
        <w:t>）物业行政主管部门责令限期改正；逾期不改正的，处一万元以下罚款。</w:t>
      </w:r>
    </w:p>
    <w:p w14:paraId="2B2A4D1A">
      <w:pPr>
        <w:keepNext w:val="0"/>
        <w:keepLines w:val="0"/>
        <w:pageBreakBefore w:val="0"/>
        <w:widowControl w:val="0"/>
        <w:kinsoku/>
        <w:wordWrap/>
        <w:overflowPunct/>
        <w:autoSpaceDE/>
        <w:autoSpaceDN/>
        <w:bidi w:val="0"/>
        <w:spacing w:line="576" w:lineRule="exact"/>
        <w:ind w:lef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第八章 附  则</w:t>
      </w:r>
    </w:p>
    <w:p w14:paraId="295157D8">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第一百零</w:t>
      </w:r>
      <w:r>
        <w:rPr>
          <w:rFonts w:hint="eastAsia" w:asciiTheme="minorEastAsia" w:hAnsiTheme="minorEastAsia" w:eastAsiaTheme="minorEastAsia" w:cstheme="minorEastAsia"/>
          <w:b/>
          <w:bCs/>
          <w:color w:val="auto"/>
          <w:sz w:val="28"/>
          <w:szCs w:val="28"/>
          <w:lang w:eastAsia="zh-CN"/>
        </w:rPr>
        <w:t>七</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eastAsiaTheme="minorEastAsia" w:cstheme="minorEastAsia"/>
          <w:color w:val="auto"/>
          <w:sz w:val="28"/>
          <w:szCs w:val="28"/>
        </w:rPr>
        <w:t xml:space="preserve">  本条例由通化市人民代表大会常务委员会负责解释。</w:t>
      </w:r>
    </w:p>
    <w:p w14:paraId="7BED83D6">
      <w:pPr>
        <w:keepNext w:val="0"/>
        <w:keepLines w:val="0"/>
        <w:pageBreakBefore w:val="0"/>
        <w:widowControl w:val="0"/>
        <w:kinsoku/>
        <w:wordWrap/>
        <w:overflowPunct/>
        <w:autoSpaceDE/>
        <w:autoSpaceDN/>
        <w:bidi w:val="0"/>
        <w:spacing w:line="576" w:lineRule="exact"/>
        <w:ind w:left="0" w:firstLine="562"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第一百</w:t>
      </w:r>
      <w:r>
        <w:rPr>
          <w:rFonts w:hint="eastAsia" w:asciiTheme="minorEastAsia" w:hAnsiTheme="minorEastAsia" w:eastAsiaTheme="minorEastAsia" w:cstheme="minorEastAsia"/>
          <w:b/>
          <w:bCs/>
          <w:color w:val="auto"/>
          <w:sz w:val="28"/>
          <w:szCs w:val="28"/>
          <w:lang w:val="en-US" w:eastAsia="zh-CN"/>
        </w:rPr>
        <w:t>零八</w:t>
      </w:r>
      <w:r>
        <w:rPr>
          <w:rFonts w:hint="eastAsia" w:asciiTheme="minorEastAsia" w:hAnsiTheme="minorEastAsia" w:eastAsiaTheme="minorEastAsia" w:cstheme="minorEastAsia"/>
          <w:b/>
          <w:bCs/>
          <w:color w:val="auto"/>
          <w:sz w:val="28"/>
          <w:szCs w:val="28"/>
        </w:rPr>
        <w:t>条</w:t>
      </w:r>
      <w:r>
        <w:rPr>
          <w:rFonts w:hint="eastAsia" w:asciiTheme="minorEastAsia" w:hAnsiTheme="minorEastAsia" w:eastAsiaTheme="minorEastAsia" w:cstheme="minorEastAsia"/>
          <w:color w:val="auto"/>
          <w:sz w:val="28"/>
          <w:szCs w:val="28"/>
        </w:rPr>
        <w:t xml:space="preserve">  本条例自  年  月  日起施行。</w:t>
      </w:r>
    </w:p>
    <w:p w14:paraId="1564E683">
      <w:pPr>
        <w:keepNext w:val="0"/>
        <w:keepLines w:val="0"/>
        <w:pageBreakBefore w:val="0"/>
        <w:widowControl w:val="0"/>
        <w:kinsoku/>
        <w:wordWrap/>
        <w:overflowPunct/>
        <w:autoSpaceDE/>
        <w:autoSpaceDN/>
        <w:bidi w:val="0"/>
        <w:spacing w:line="576" w:lineRule="exact"/>
        <w:ind w:left="0"/>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A300E"/>
    <w:multiLevelType w:val="singleLevel"/>
    <w:tmpl w:val="7F7A30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05456"/>
    <w:rsid w:val="00013654"/>
    <w:rsid w:val="00455B21"/>
    <w:rsid w:val="04293200"/>
    <w:rsid w:val="0C714BCF"/>
    <w:rsid w:val="19CA0B03"/>
    <w:rsid w:val="220F79FB"/>
    <w:rsid w:val="27194E78"/>
    <w:rsid w:val="27503874"/>
    <w:rsid w:val="27CF5817"/>
    <w:rsid w:val="2D880B77"/>
    <w:rsid w:val="2D9E7E85"/>
    <w:rsid w:val="2F880DEC"/>
    <w:rsid w:val="35600B3D"/>
    <w:rsid w:val="37FF59C4"/>
    <w:rsid w:val="39C3314D"/>
    <w:rsid w:val="3CD218F9"/>
    <w:rsid w:val="40F956A6"/>
    <w:rsid w:val="43721740"/>
    <w:rsid w:val="44615A3C"/>
    <w:rsid w:val="45350C77"/>
    <w:rsid w:val="4A632A05"/>
    <w:rsid w:val="55E464CD"/>
    <w:rsid w:val="5A92474A"/>
    <w:rsid w:val="5EBD3D5F"/>
    <w:rsid w:val="65205456"/>
    <w:rsid w:val="6E343567"/>
    <w:rsid w:val="74E474F8"/>
    <w:rsid w:val="77453774"/>
    <w:rsid w:val="784B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960"/>
    </w:pPr>
  </w:style>
  <w:style w:type="paragraph" w:styleId="3">
    <w:name w:val="Body Text Indent"/>
    <w:basedOn w:val="1"/>
    <w:qFormat/>
    <w:uiPriority w:val="0"/>
    <w:pPr>
      <w:ind w:firstLine="570"/>
    </w:pPr>
    <w:rPr>
      <w:sz w:val="32"/>
    </w:rPr>
  </w:style>
  <w:style w:type="paragraph" w:styleId="4">
    <w:name w:val="table of authorities"/>
    <w:basedOn w:val="1"/>
    <w:next w:val="1"/>
    <w:qFormat/>
    <w:uiPriority w:val="0"/>
    <w:rPr>
      <w:szCs w:val="22"/>
    </w:rPr>
  </w:style>
  <w:style w:type="paragraph" w:styleId="5">
    <w:name w:val="Body Text"/>
    <w:basedOn w:val="1"/>
    <w:unhideWhenUsed/>
    <w:qFormat/>
    <w:uiPriority w:val="99"/>
    <w:pPr>
      <w:spacing w:after="120"/>
    </w:pPr>
  </w:style>
  <w:style w:type="paragraph" w:styleId="6">
    <w:name w:val="Plain Text"/>
    <w:basedOn w:val="1"/>
    <w:qFormat/>
    <w:uiPriority w:val="0"/>
    <w:rPr>
      <w:rFonts w:ascii="宋体" w:hAnsi="Courier New"/>
    </w:rPr>
  </w:style>
  <w:style w:type="paragraph" w:customStyle="1" w:styleId="9">
    <w:name w:val="be358f00-9758-446e-aec5-cde8345aeef3"/>
    <w:basedOn w:val="5"/>
    <w:qFormat/>
    <w:uiPriority w:val="0"/>
    <w:pPr>
      <w:adjustRightInd w:val="0"/>
      <w:spacing w:after="0" w:line="288" w:lineRule="auto"/>
      <w:ind w:firstLine="440" w:firstLineChars="200"/>
      <w:jc w:val="left"/>
    </w:pPr>
    <w:rPr>
      <w:rFonts w:ascii="微软雅黑" w:hAnsi="微软雅黑" w:eastAsia="微软雅黑"/>
      <w:color w:val="00000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28302</Words>
  <Characters>28323</Characters>
  <Lines>0</Lines>
  <Paragraphs>0</Paragraphs>
  <TotalTime>25</TotalTime>
  <ScaleCrop>false</ScaleCrop>
  <LinksUpToDate>false</LinksUpToDate>
  <CharactersWithSpaces>28514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2024-12-18T05:58:00Z</dcterms:created>
  <dc:creator>牟利</dc:creator>
  <cp:lastModifiedBy>牟利</cp:lastModifiedBy>
  <dcterms:modified xsi:type="dcterms:W3CDTF">2024-12-20T02:48:55Z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24398C1305384660AEC0F91AA6BF366E_11</vt:lpwstr>
  </property>
</Properties>
</file>