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关于做好岁末年初安全生产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各县（市、区）安委会，通化医药高新区、吉林通化陆港经济开发区管委会，市安委会有关成员单位：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12月14日18时30分，集安鸿源矿业在新设备调试过程中，维修工高某某意外被电机皮带卷入导致受伤，后将其送至通化市96605医院抢救，于19时45分死亡。事故发生后，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省委书记黄强作出批示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：企业有没有规章制度，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是否健全，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为什么不执行，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设备检修有没有制定预案等等。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事故查清后，通报全省，举一反三，吸取教训。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省委副书记、省长胡玉亭作出批示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：各地各部门要深刻吸取教训。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省委常委、常务副省长蔡东作出批示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：请安委办高度重视，从现在到明年三月底前，对机械伤害、高处坠落、餐饮及高层建筑火灾、密闭空间中毒4类致死事故，要提级调查、重点督办、严肃问责，严防落实防范措施走过场、不扎实、不细致、不深入等问题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副省长、市委书记孙简作出批示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：全市上下要不折不扣落实黄强书记批示要求，认真剖析事故原因，深刻反思，引以为戒，牢牢压实安全生产责任，持续健全并严格执行有关规章制度，进一步完善预案体系，认真全面不走过场地排查潜在安全隐患。各地党委书记要扛起安全生产第一责任人责任，坚决守牢底线，这样的事故绝不允许再发生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市委副书记、市长高山作出批示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：市安委办会同各行业部门要认真落实孙简书记批示要求，深刻吸取近期各地发生的事故教训，严格落实“三管三必须”“四不放过”要求，加大消防监管力度，特别是高层建筑消防的隐患排查治理，将责任层层压实到岗到人。要以“时时放心不下”的责任感，聚焦公共安全、重点行业、重要领域，开展拉网式、起底式排查，有效化解各类安全生产隐患风险，确保全市安全生产形势持续稳定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40"/>
          <w:lang w:val="en-US" w:eastAsia="zh-CN" w:bidi="ar-SA"/>
        </w:rPr>
        <w:t>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40"/>
          <w:lang w:val="en-US" w:eastAsia="zh-CN" w:bidi="ar-SA"/>
        </w:rPr>
        <w:t>委常委、常务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副市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长尚忠诚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作出批示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请市安办组织调查组，严查企业建章立制、设备检修、人员培训、现场组织等方面问题及原因，全面复盘，并举一反三，坚决遏制事故发生。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为全面落实省委省政府、市委市政府批示要求，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切实做好岁末年初安全防范工作，坚决遏制各类生产安全事故发生，按照市委市政府工作部署，现将有关事项通知如下。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>一、深刻汲取事故教训，持续强化做好安全生产工作的责任与担当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各地各部门要切实提升政治站位，深刻汲取集安“12·14”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一般机械伤害事故教训，牢固树立安全发展理念，强化风险意识、底线思维，严格落实“三管三必须”责任，务必把安全责任落实到最小工作单元。要针对年终岁尾安全生产形势和事故季节性特点，始终坚持人民至上、生命至上，时刻紧绷安全生产这根“弦”，毫不松懈抓好安全生产工作，对当前安全生产形势开展再分析、再研判，对当前安全防范工作进行再部署、再落实，确保人民群众生命财产安全和社会大局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>、加大隐患排查力度，</w:t>
      </w: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" w:eastAsia="zh-CN"/>
        </w:rPr>
        <w:t>全面</w:t>
      </w: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>做好冬季安全生产工作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岁末年初是各类隐患频发高发的关键期，生产经营单位抢工期、赶进度意愿强烈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商场超市促销集会增多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低温、雨雪、冰冻、寒潮叠加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诱发安全生产事故风险增大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各类事故多发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安全防范任务艰巨。各地、各部门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要紧盯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" w:eastAsia="zh-CN"/>
        </w:rPr>
        <w:t>矿山安全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，深刻汲取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集安“12·14”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一般机械伤害事故教训，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聚焦冬季不停工矿山，强力推动“八条硬措施”硬落实，加大安全培训和日常巡查，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严厉打击超能力超强度生产、隐蔽工作面、不按设计施工、盗采等严重违法行为，严禁出现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违规作业等行为。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要紧盯雨雪冰冻等极端天气防范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，密切关注气象信息，全力防范应对断电、断水、断气、断暖、断网、断路等突发事件，严禁极端天气开展高空、室外作业。要针对城市运行、安全生产、基础民生三个主要方面，交通运输、电力保障、应急救援等重点领域做好安排部署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要紧盯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" w:eastAsia="zh-CN"/>
        </w:rPr>
        <w:t>危险化学品安全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，加强“两重点一重大”企业安全监管，持续深化黑加油点“大扫除”专项整治等行动。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" w:eastAsia="zh-CN"/>
        </w:rPr>
        <w:t>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紧盯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" w:eastAsia="zh-CN"/>
        </w:rPr>
        <w:t>烟花爆竹安全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，严格落实烟花爆竹经营、运输、燃放等环节安全管控措施，严厉打击超量储存、经营超标违禁产品等行为。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要紧盯消防安全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深刻汲取白城“8·14”餐馆火灾事故、香港新界“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11·26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”大埔区住宅楼重大火灾事故、长春蓝梦集团“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12·11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”火灾事故教训，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聚焦商场市场、酒店民宿、仓储物流、高层建筑、养老机构等人员密集场所，严查消防通道堵塞、电气线路老化等问题，加强冬季防火宣传和应急演练。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扎实推进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高层建筑重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大火灾风险隐患排查整治，2025年12月底前实现排查整改全覆盖。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要紧盯燃气安全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，深刻汲取南通“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7·5”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小区天然气爆炸事故，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冬季室内空间密闭，燃气安全风险增大，要聚焦餐饮场所、工业企业等重点区域，开展燃气管道、阀门、灶具、减压阀等设施隐患排查，严查私接乱改、违规使用瓶装液化气等行为。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要紧盯有限空间作业安全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，深刻汲取吉林市龙潭区、长春市双阳区、朝阳区、德惠市相继发生的中毒窒息事故教训，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冬季有限空间易积聚有毒有害气体，作业前必须严格执行“先通风、再检测、后作业”制度，配齐通风、检测、防护、应急救援设备，落实专人监护，严禁盲目施救。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要紧盯道路交通安全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，深刻汲取国道317线四川红旗桥垮塌事件教训，加强客运车辆、危化品运输车辆、货车等重点车辆监管，严查超速、超载、疲劳驾驶、酒后驾驶等违法行为；对结冰路段、临水临崖路段、事故多发路段要进行隐患排查治理，设置警示标志，及时清理冰雪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要紧盯冰雪旅游安全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，深刻汲取吉林市北大湖滑雪度假区近期一起意外事件教训，针对滑雪场、滑冰场等冰雪旅游场所，开展设施设备安全检测，规范限流、预约管理，完善应急预案；加强游客安全引导和警示提示，配备充足的救援力量和物资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医疗、教育、建筑施工等其他行业领域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也要抓好岁末年初各项安全生产工作。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各地、各部门要坚持问题导向、举一反三，采取“四不两直”“回头看”等方式加大检查频次，防止隐患反弹回潮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，2026年3月底前严禁出现安全生产事故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。同时，要加强安全宣传培训，提升企业从业人员安全意识和应急处置能力，建立常态化隐患排查整治机制，全力打好“安全运行”这场硬仗，切实保障人民群众生命财产安全和社会大局稳定。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76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通化市安全生产委员会办公室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2025年12月1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FE2D7"/>
    <w:rsid w:val="3DFFB8C3"/>
    <w:rsid w:val="472F63FA"/>
    <w:rsid w:val="4CE70AA9"/>
    <w:rsid w:val="4F2DD54F"/>
    <w:rsid w:val="4FD76F95"/>
    <w:rsid w:val="50FDC4C9"/>
    <w:rsid w:val="5B4F0A20"/>
    <w:rsid w:val="5CBFE722"/>
    <w:rsid w:val="603C0CB4"/>
    <w:rsid w:val="609A5714"/>
    <w:rsid w:val="6FC00FB9"/>
    <w:rsid w:val="6FFFEEF4"/>
    <w:rsid w:val="737EF525"/>
    <w:rsid w:val="7657C775"/>
    <w:rsid w:val="7A073D77"/>
    <w:rsid w:val="7A2FEEEA"/>
    <w:rsid w:val="7CBE5452"/>
    <w:rsid w:val="7DDE299F"/>
    <w:rsid w:val="B76E80E6"/>
    <w:rsid w:val="DBF79EDE"/>
    <w:rsid w:val="DDB75DB7"/>
    <w:rsid w:val="DFD1D371"/>
    <w:rsid w:val="DFF6E993"/>
    <w:rsid w:val="F3BFAC7B"/>
    <w:rsid w:val="FC5F5620"/>
    <w:rsid w:val="FD3F7C83"/>
    <w:rsid w:val="FEBDA0D7"/>
    <w:rsid w:val="FF7FA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Calibri" w:hAnsi="Calibri" w:eastAsia="宋体"/>
      <w:sz w:val="21"/>
    </w:r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ascii="Calibri" w:hAnsi="Calibri" w:eastAsia="仿宋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</Words>
  <Characters>2</Characters>
  <Lines>0</Lines>
  <Paragraphs>0</Paragraphs>
  <TotalTime>5</TotalTime>
  <ScaleCrop>false</ScaleCrop>
  <LinksUpToDate>false</LinksUpToDate>
  <CharactersWithSpaces>2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2025-12-18T01:31:00Z</dcterms:created>
  <dc:creator>lenovo</dc:creator>
  <cp:lastModifiedBy>shixiaoen</cp:lastModifiedBy>
  <dcterms:modified xsi:type="dcterms:W3CDTF">2025-12-18T14:07:04Z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  <property fmtid="{D5CDD505-2E9C-101B-9397-08002B2CF9AE}" pid="3" name="KSOTemplateDocerSaveRecord">
    <vt:lpwstr>eyJoZGlkIjoiMjkyMTJhY2RkZTM3NjUzMjkxMGU4YWVlMWI3YTU1MDIiLCJ1c2VySWQiOiI5ODU1OTg1MjAifQ==</vt:lpwstr>
  </property>
  <property fmtid="{D5CDD505-2E9C-101B-9397-08002B2CF9AE}" pid="4" name="ICV">
    <vt:lpwstr>918FBCBA57DF45569A810A165E9CF71E_12</vt:lpwstr>
  </property>
</Properties>
</file>